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48" w:rsidRDefault="00787E6B" w:rsidP="00787E6B">
      <w:pPr>
        <w:spacing w:after="0"/>
        <w:ind w:hanging="709"/>
        <w:rPr>
          <w:rFonts w:ascii="Times New Roman" w:hAnsi="Times New Roman" w:cs="Times New Roman"/>
          <w:b/>
          <w:sz w:val="24"/>
          <w:szCs w:val="24"/>
        </w:rPr>
      </w:pPr>
      <w:bookmarkStart w:id="0" w:name="_GoBack"/>
      <w:bookmarkEnd w:id="0"/>
      <w:r>
        <w:rPr>
          <w:noProof/>
          <w:lang w:eastAsia="ru-RU"/>
        </w:rPr>
        <w:drawing>
          <wp:inline distT="0" distB="0" distL="0" distR="0" wp14:anchorId="65A47DEB" wp14:editId="0E91AEEB">
            <wp:extent cx="6610350" cy="1916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9781" t="28517" r="7803" b="28992"/>
                    <a:stretch/>
                  </pic:blipFill>
                  <pic:spPr bwMode="auto">
                    <a:xfrm>
                      <a:off x="0" y="0"/>
                      <a:ext cx="6660230" cy="1930690"/>
                    </a:xfrm>
                    <a:prstGeom prst="rect">
                      <a:avLst/>
                    </a:prstGeom>
                    <a:ln>
                      <a:noFill/>
                    </a:ln>
                    <a:extLst>
                      <a:ext uri="{53640926-AAD7-44D8-BBD7-CCE9431645EC}">
                        <a14:shadowObscured xmlns:a14="http://schemas.microsoft.com/office/drawing/2010/main"/>
                      </a:ext>
                    </a:extLst>
                  </pic:spPr>
                </pic:pic>
              </a:graphicData>
            </a:graphic>
          </wp:inline>
        </w:drawing>
      </w:r>
    </w:p>
    <w:p w:rsidR="000819E2" w:rsidRPr="000819E2" w:rsidRDefault="000819E2" w:rsidP="000819E2">
      <w:pPr>
        <w:spacing w:after="0"/>
        <w:ind w:firstLine="567"/>
        <w:jc w:val="center"/>
        <w:rPr>
          <w:rFonts w:ascii="Times New Roman" w:hAnsi="Times New Roman" w:cs="Times New Roman"/>
          <w:b/>
          <w:sz w:val="24"/>
          <w:szCs w:val="24"/>
        </w:rPr>
      </w:pPr>
    </w:p>
    <w:p w:rsidR="000819E2" w:rsidRPr="000819E2" w:rsidRDefault="000819E2" w:rsidP="000819E2">
      <w:pPr>
        <w:spacing w:after="0"/>
        <w:ind w:firstLine="567"/>
        <w:jc w:val="center"/>
        <w:rPr>
          <w:rFonts w:ascii="Times New Roman" w:hAnsi="Times New Roman" w:cs="Times New Roman"/>
          <w:b/>
          <w:sz w:val="24"/>
          <w:szCs w:val="24"/>
        </w:rPr>
      </w:pPr>
      <w:r w:rsidRPr="000819E2">
        <w:rPr>
          <w:rFonts w:ascii="Times New Roman" w:hAnsi="Times New Roman" w:cs="Times New Roman"/>
          <w:b/>
          <w:sz w:val="24"/>
          <w:szCs w:val="24"/>
        </w:rPr>
        <w:t>1. Общие положения</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1.1. Настоящее Положение о порядке расследования и учета несчастных случаев с обучающимися школы разработано в соответствии с требованиями Федерального закона от 29.12.2012 года № 273-ФЗ "Об образовании в Российской Федерации" с изменениями от 24 сентября 2022 года, Приказом Министерства образования и науки Российской Федерации от 27 июня 2017 года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с изменениями на 1 июля 2019 года, Примерным положением о системе управления охраной труда, утвержденным Приказом Минтруда России № 776н от 29 октября 2021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1.2. Данное Положение о расследовании несчастных случаев в школе регламентирует порядок расследования несчастных случаев с обучающимися, деятельность по вопросам проведения оформления и учета несчастных случаев, происшедших со школьниками во время пребывания в организации, осуществляющей образовательную деятельность, в результате которой учащимися были получены повреждения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1.3. Организации расследования, оформлению и учету в общеобразовательной организации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во время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объекте школы, так и за ее </w:t>
      </w:r>
      <w:r w:rsidRPr="000819E2">
        <w:rPr>
          <w:rFonts w:ascii="Times New Roman" w:hAnsi="Times New Roman" w:cs="Times New Roman"/>
          <w:sz w:val="24"/>
          <w:szCs w:val="24"/>
        </w:rPr>
        <w:lastRenderedPageBreak/>
        <w:t xml:space="preserve">пределами, в соответствии с учебным планом организации, осуществляющей образовательную деятельность, а также до начала и после окончания занятий (мероприятий), время которых определены правилами внутреннего распорядка обучающихся, графиком работы общеобразовательной организации и иными локальными нормативными актами;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во время занятий по физической культуре в соответствии с учебным планом школы;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0819E2">
        <w:rPr>
          <w:rFonts w:ascii="Times New Roman" w:hAnsi="Times New Roman" w:cs="Times New Roman"/>
          <w:sz w:val="24"/>
          <w:szCs w:val="24"/>
        </w:rPr>
        <w:t xml:space="preserve">при проведении спортивных соревнований, тренировок, оздоровительных мероприятий, экскурсий, походов, и других мероприятий, организованных общеобразовательной организацией;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 организованном по распорядительному акту директора школы (его заместителя) следовании обучающихся к месту проведения учебных занятий или мероприятий и обратно на транспортном средстве, предоставленном директором общеобразовательной организации, общественном или служебном транспорте, или пешком;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 осуществлении иных действий обучающихся, обусловленных Уставом школы, или Правилами внутреннего распорядка либо совершаемых в интересах школы,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1.4. О любом несчастном случае, происшедшим с обучающимися, пострадавшему или очевидцу следует безотлагательно известить лицо, непосредственно проводившее учебное занятие (мероприятие).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1.5. Лицо, непосредственно проводившее учебное занятие (мероприятие), во время которого произошел несчастный случай с обучающимся, обязано незамедлительно сообщить о несчастном случае директору организации, осуществляющей образовательную деятельность (при отсутствии – иному должностному лицу) (Приложение 1).</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 1.6. Контроль своевременного расследования и учета несчастного случая с обучающимися, а также за выполнением мероприятий по устранению причин, вызвавших несчастный случай, обеспечивают в зависимости от ведомственной принадлежности общеобразовательной организации: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федеральные органы исполнительной власти, осуществляющие государственное управление в сфере образования;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орган местного самоуправления, осуществляющий управление в сфере образования;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1.7. Данное Положение о порядке расследования и учета несчастных случаев с обучающимися является локальным нормативным актом школы и распространяется на всех участников образовательных отношений. </w:t>
      </w:r>
    </w:p>
    <w:p w:rsidR="000819E2" w:rsidRDefault="000819E2"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0819E2" w:rsidRPr="000819E2" w:rsidRDefault="000819E2" w:rsidP="000819E2">
      <w:pPr>
        <w:spacing w:after="0"/>
        <w:ind w:firstLine="567"/>
        <w:jc w:val="center"/>
        <w:rPr>
          <w:rFonts w:ascii="Times New Roman" w:hAnsi="Times New Roman" w:cs="Times New Roman"/>
          <w:b/>
          <w:sz w:val="24"/>
          <w:szCs w:val="24"/>
        </w:rPr>
      </w:pPr>
      <w:r w:rsidRPr="000819E2">
        <w:rPr>
          <w:rFonts w:ascii="Times New Roman" w:hAnsi="Times New Roman" w:cs="Times New Roman"/>
          <w:b/>
          <w:sz w:val="24"/>
          <w:szCs w:val="24"/>
        </w:rPr>
        <w:t>2. Действия директора при несчастном случае с обучающимся</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2.1. Директор общеобразовательной организации (или лицо, его замещающее) при возникновении несчастного случая обязан: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немедленно организовать оказание первой помощи пострадавшему, при необходимости вызвать скорую медицинскую помощь;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принять меры к устранению причин, вызвавших несчастный случай;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2.2.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директор школы обязан в течение суток с момента, как стало известно о происшедшем несчастном случае, направить сообщение о факте несчастного случая, рекомендуемый образец которого приведен в приложении по телефону, электронной почте, а также посредством иных доступных видов связи (Приложение 2):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 территориальный орган Министерства внутренних дел Российской Федерации;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родителям или законным представителям пострадавшего;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Учредителю;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0819E2">
        <w:rPr>
          <w:rFonts w:ascii="Times New Roman" w:hAnsi="Times New Roman" w:cs="Times New Roman"/>
          <w:sz w:val="24"/>
          <w:szCs w:val="24"/>
        </w:rPr>
        <w:t xml:space="preserve">в Совет школы (при наличии) и (или) иной представительный орган обучающихся общеобразовательной организации. </w:t>
      </w:r>
    </w:p>
    <w:p w:rsidR="000819E2" w:rsidRPr="000819E2" w:rsidRDefault="000819E2" w:rsidP="000819E2">
      <w:pPr>
        <w:spacing w:after="0"/>
        <w:ind w:firstLine="567"/>
        <w:jc w:val="center"/>
        <w:rPr>
          <w:rFonts w:ascii="Times New Roman" w:hAnsi="Times New Roman" w:cs="Times New Roman"/>
          <w:b/>
          <w:sz w:val="24"/>
          <w:szCs w:val="24"/>
        </w:rPr>
      </w:pPr>
    </w:p>
    <w:p w:rsidR="000819E2" w:rsidRPr="000819E2" w:rsidRDefault="000819E2" w:rsidP="000819E2">
      <w:pPr>
        <w:spacing w:after="0"/>
        <w:ind w:firstLine="567"/>
        <w:jc w:val="center"/>
        <w:rPr>
          <w:rFonts w:ascii="Times New Roman" w:hAnsi="Times New Roman" w:cs="Times New Roman"/>
          <w:b/>
          <w:sz w:val="24"/>
          <w:szCs w:val="24"/>
        </w:rPr>
      </w:pPr>
      <w:r w:rsidRPr="000819E2">
        <w:rPr>
          <w:rFonts w:ascii="Times New Roman" w:hAnsi="Times New Roman" w:cs="Times New Roman"/>
          <w:b/>
          <w:sz w:val="24"/>
          <w:szCs w:val="24"/>
        </w:rPr>
        <w:t>3. Организация расследования несчастного случая с обучающимся</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 При расследовании несчастного случая, в результате которого обучающийся получил легкие повреждения здоровья, директором общеобразовательной организации незамедлительно создается комиссия по расследованию несчастного случая в составе не менее трех человек.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3.2. Состав комиссии утверждается распорядительным актом директором организации, осуществляющей образовательную деятельность.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3.3. Комиссию возглавляет директор школы (или лицо, его замещающее).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3.4. В состав комиссии в обязательном порядке включаются: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специалист по охране труда или лицо, на которое директором возложены обязанности специалиста по охране труда, прошедшее обучение по вопросам охраны труда (ответственный по охране труда);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819E2">
        <w:rPr>
          <w:rFonts w:ascii="Times New Roman" w:hAnsi="Times New Roman" w:cs="Times New Roman"/>
          <w:sz w:val="24"/>
          <w:szCs w:val="24"/>
        </w:rPr>
        <w:t xml:space="preserve">представитель Совета обучающихся (при наличии) и (или) иного представительного органа обучающихся общеобразовательной организации.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3.5. 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3.6. Расследование проводится комиссией в течение трех календарных дней с момента происшествия.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3.7.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3.8. Комиссию возглавляет руководитель Учредителя или уполномоченное им лицо. Комиссия действует в соответствии с Положением о комиссии по охране труда в школе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3.9. В состав комиссии включаются представители общеобразовательной организации, в которой произошел несчастный случай, представитель Совета школы (при наличии) и (или) иного представительного органа обучающихся общеобразовательной организации.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3.10. В состав комиссии могут быть по согласованию включены представители Министерства просвещения Российской Федерации, Профессионального союза работников народного образования и науки Российской Федерации.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3.11. В случае группового несчастного случая, расследовани</w:t>
      </w:r>
      <w:r>
        <w:rPr>
          <w:rFonts w:ascii="Times New Roman" w:hAnsi="Times New Roman" w:cs="Times New Roman"/>
          <w:sz w:val="24"/>
          <w:szCs w:val="24"/>
        </w:rPr>
        <w:t>е проводится комиссией в течение</w:t>
      </w:r>
      <w:r w:rsidRPr="000819E2">
        <w:rPr>
          <w:rFonts w:ascii="Times New Roman" w:hAnsi="Times New Roman" w:cs="Times New Roman"/>
          <w:sz w:val="24"/>
          <w:szCs w:val="24"/>
        </w:rPr>
        <w:t xml:space="preserve"> пятнадцати календарных дней с момента происшествия.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3.12. О несчастном случае (в том числе групповом), который по истечении времени перешел в категорию тяжелого несчастного случая или несчастного случая со смертельным исходом, директор общеобразовательной организации, в течение трех суток после получения информации о последствиях несчастного случая направляет сообщение: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Учредителю;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 территориальный орган Министерства внутренних дел Российской Федерации;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 Совет школы (при наличии) и (или) иной представительный орган обучающихся общеобразовательной организации.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3.13. Несчастный случай, о котором не было своевременно сообщено директору или, в результате которого утрата здоровья у ребенка наступила не сразу, расследуется комиссией по расследованию несчастного случая в соответствии с квалификацией несчастного случая согласно Положению о порядке расследования несчастных случаев с обучающимися школы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общеобразовательную организацию. Срок подачи заявления не ограничен.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3.14. При необходимости проведения дополнительной проверки обстоятельств несчастного случая срок расследования несчастного случая с обучающимся может быть продлен распорядительным актом директора общеобразовательной организации или Учредителем, утвердившим состав комиссии, с учетом изложенных председателем комиссии причин продления, до тридцати календарных дней.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3.15. Каждый совершеннолетний пострадавший, (его законный представитель или иное доверенное лицо), родитель (законный представитель) несовершеннолетнего </w:t>
      </w:r>
      <w:r w:rsidRPr="000819E2">
        <w:rPr>
          <w:rFonts w:ascii="Times New Roman" w:hAnsi="Times New Roman" w:cs="Times New Roman"/>
          <w:sz w:val="24"/>
          <w:szCs w:val="24"/>
        </w:rPr>
        <w:lastRenderedPageBreak/>
        <w:t xml:space="preserve">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0819E2" w:rsidRDefault="000819E2" w:rsidP="000819E2">
      <w:pPr>
        <w:spacing w:after="0"/>
        <w:ind w:firstLine="567"/>
        <w:jc w:val="both"/>
        <w:rPr>
          <w:rFonts w:ascii="Times New Roman" w:hAnsi="Times New Roman" w:cs="Times New Roman"/>
          <w:sz w:val="24"/>
          <w:szCs w:val="24"/>
        </w:rPr>
      </w:pPr>
    </w:p>
    <w:p w:rsidR="000819E2" w:rsidRPr="000819E2" w:rsidRDefault="000819E2" w:rsidP="000819E2">
      <w:pPr>
        <w:spacing w:after="0"/>
        <w:ind w:firstLine="567"/>
        <w:jc w:val="center"/>
        <w:rPr>
          <w:rFonts w:ascii="Times New Roman" w:hAnsi="Times New Roman" w:cs="Times New Roman"/>
          <w:b/>
          <w:sz w:val="24"/>
          <w:szCs w:val="24"/>
        </w:rPr>
      </w:pPr>
      <w:r w:rsidRPr="000819E2">
        <w:rPr>
          <w:rFonts w:ascii="Times New Roman" w:hAnsi="Times New Roman" w:cs="Times New Roman"/>
          <w:b/>
          <w:sz w:val="24"/>
          <w:szCs w:val="24"/>
        </w:rPr>
        <w:t>4. Порядок работы комиссий при расследовании несчастного случая с обучающимся</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 Комиссия общеобразовательной организации по расследованию несчастного случая обязана: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получить письменное объяснение от пострадавшего (по возможности), должностного лица, проводившего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занятия или мероприятия;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составить протокол опроса очевидцев несчастного случая, должностного лица, проводившего учебное занятие (мероприятие) в общеобразовательной организации по рекомендуемому образцу, приведенному в приложении к Положению о расследовании несчастных случаев в школе (Приложение 3);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или заключение о причине смерти;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составить протокол осмотра места несчастного случая на основании образца, приведенного в приложении, а также схему места несчастного случая, произвести, по возможности, фотографирование или видеосъемку (Приложение 4);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изучить документы, характеризующие условия осуществления образовательной деятельности, проводимого учебного занятия (мероприятия);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сделать выписки из журнала регистрации инструктажа по охране труда с детьми о прохождении пострадавшим инструктажа в соответствии с локальными нормативными актами, принятыми образовательной организацией, предписаний органов государственного контроля и общественного контроля (надзора), и касающихся предмета расследования, изучить состояние выполнения предписаний об устранении допущенных нарушений;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w:t>
      </w:r>
      <w:proofErr w:type="gramStart"/>
      <w:r w:rsidRPr="000819E2">
        <w:rPr>
          <w:rFonts w:ascii="Times New Roman" w:hAnsi="Times New Roman" w:cs="Times New Roman"/>
          <w:sz w:val="24"/>
          <w:szCs w:val="24"/>
        </w:rPr>
        <w:t>за это лиц</w:t>
      </w:r>
      <w:proofErr w:type="gramEnd"/>
      <w:r w:rsidRPr="000819E2">
        <w:rPr>
          <w:rFonts w:ascii="Times New Roman" w:hAnsi="Times New Roman" w:cs="Times New Roman"/>
          <w:sz w:val="24"/>
          <w:szCs w:val="24"/>
        </w:rPr>
        <w:t xml:space="preserve">; составить акт о расследовании несчастного случая с обучающимся, рекомендуемый образец которого приведен в приложении (Приложение 5).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4.2. Комиссия, созданная Учредителем для расследования несчастного случая, обязана: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составить протокол опроса очевидцев несчастного случая, должностного лица, проводившего учебное занятие (мероприятие) в школе, рекомендуемый образец которого приведен в приложении;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запросить в медицинской организации медицинское заключение или заключение о причине смерти;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819E2">
        <w:rPr>
          <w:rFonts w:ascii="Times New Roman" w:hAnsi="Times New Roman" w:cs="Times New Roman"/>
          <w:sz w:val="24"/>
          <w:szCs w:val="24"/>
        </w:rPr>
        <w:t xml:space="preserve">составить протокол осмотра места несчастного случая, рекомендуемый образец которого приведен в приложении, схему места несчастного случая, произвести, по возможности, фотографирование или видеосъемку;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изучить документы, характеризующие условия осуществления образовательной деятельности, проводимого учебного занятия (мероприятия);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сделать выписки из журнала регистрации инструктажа по охране труда с обучающимся о прохождении пострадавшим обучения или инструктажа в соответствии с локальными нормативными актами, принятыми общеобразовательной организацией, предписаний органов государственного контроля и общественного контроля (надзора), выданных учреждению, и касающихся предмета расследования, изучить состояние выполнения предписаний об устранении допущенных нарушений;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(при групповом несчастном случае акт о несчастном случае с обучающимся составляется на каждого пострадавшего) (Приложение 6).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4.3. По требованию комиссии директор общеобразовательной организации, в котором произошел несчастный случай с учащимся, в необходимых для проведения расследования случаях, за счет средств школы обеспечивает получение от компетентных органов экспертного заключения по результатам: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медицинской экспертизы;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экспертизы качества медицинской помощи;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ветеринарно-санитарной экспертизы;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или иной необходимой для расследования экспертизы.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4.4. Медицинская организация, в которую доставлен (или обратился с родителями) пострадавший в результате несчастного случая, произошедшего во время пребывания в школе, обязана по запросу директора выдать медицинское заключение или заключение о причине смерти.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4.5. Материалы расследования несчастного случая с обучающимися включают: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распорядительный акт о создании комиссии по расследованию несчастного случая;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письменное объяснение от пострадавшего (по возможности);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протокол опроса очевидцев несчастного случая, должностного лица, проводившего учебное занятие (мероприятие);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планы, эскизы, схемы, протокол осмотра и описания места несчастного случая, при необходимости фото- и видеоматериалы;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информацию о проведенных мероприятиях по предупреждению травматизма с пострадавшим;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экспертные заключения специалистов, результаты технических расчетов, лабораторных исследований и испытаний (при необходимости);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819E2">
        <w:rPr>
          <w:rFonts w:ascii="Times New Roman" w:hAnsi="Times New Roman" w:cs="Times New Roman"/>
          <w:sz w:val="24"/>
          <w:szCs w:val="24"/>
        </w:rPr>
        <w:t xml:space="preserve">медицинское заключение или заключение о причине смерти (в случае их представления лицами, имеющими право на их получение);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0819E2" w:rsidRDefault="000819E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819E2">
        <w:rPr>
          <w:rFonts w:ascii="Times New Roman" w:hAnsi="Times New Roman" w:cs="Times New Roman"/>
          <w:sz w:val="24"/>
          <w:szCs w:val="24"/>
        </w:rPr>
        <w:t xml:space="preserve">другие документы по усмотрению комиссии.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4.6. Акт о расследовании несчастного случая с обучающимися составляется в трех экземплярах и не позднее трех рабочих дней после завершения расследования утверждается директором и заверяется печатью данной общеобразовательной организации.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4.6.1. 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4.6.2. Второй экземпляр акта о расследовании несчастного случая с обучающимся вместе с материалами расследования хранится в образовательной организации в течение сорока пяти лет.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4.6.3. Третий экземпляр акта о расследовании несчастного случая с обучающимся вместе с копиями материалов расследования направляется Учредителю.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4.6.4. Информация о несчастном случае регистрируется учреждением в журнале регистрации несчастных случаев с обучающимися, рекомендуемый образец которого приведен в приложении (далее - журнал регистрации) (Приложение 7).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4.7. Акт о расследовании группового несчастного случая, тяжелого несчастного случая либо несчастного случая со смертельным исходом с обучающимися составляется в двух экземплярах.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4.7.1. 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4.7.2. 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школе в течение сорока пяти лет. </w:t>
      </w:r>
    </w:p>
    <w:p w:rsidR="000819E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4.7.3. Информация о групповом несчастном случае, тяжелом несчастном случае, несчастном случае со смертельным исходом регистрируется общеобразовательной организацией в журнале регистрации.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4.7.4. 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органам местного самоуправления;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в Министерство просвещения Российской Федерации (по запросу);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в территориальный орган Министерства внутренних дел (с приложением копий материалов расследования);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19E2" w:rsidRPr="000819E2">
        <w:rPr>
          <w:rFonts w:ascii="Times New Roman" w:hAnsi="Times New Roman" w:cs="Times New Roman"/>
          <w:sz w:val="24"/>
          <w:szCs w:val="24"/>
        </w:rPr>
        <w:t xml:space="preserve">в Совет школы (при наличии) и (или) иной представительный орган обучающихся общеобразовательной организации (по запросу).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4.8. Документы по расследованию несчастного случая, оформляемые в общеобразовательной организации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4.9. В соответствии с настоящим Порядком расследования и учета несчастных случаев с обучающимися и по решению комиссии школы, созданной для расследования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819E2" w:rsidRPr="000819E2">
        <w:rPr>
          <w:rFonts w:ascii="Times New Roman" w:hAnsi="Times New Roman" w:cs="Times New Roman"/>
          <w:sz w:val="24"/>
          <w:szCs w:val="24"/>
        </w:rPr>
        <w:t xml:space="preserve">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 несчастный случай, происшедший при совершении обучающимся действий, квалифицированных правоохранительными органами как преступление.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4.10. 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к Положению о расследовании несчастных случаев с обучающимися школы, в двух экземплярах.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4.10.1. 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4.10.2. 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школе в течение сорока пяти лет. При этом количество выдаваемых экземпляров зависит от числа пострадавших.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4.10.3. Несчастные случаи, квалифицированные комиссией как не связанные с образовательной деятельностью, также фиксируются в журнале регистрации.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4.11. Директор общеобразовательной организации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4.12. Учет несчастных случаев с обучающимися и принятие мер по устранению причин несчастного случая в школе осуществляет директор путем фиксации в Журнале регистрации несчастных случаев с обучающимися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4.13.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директора школы проводить расследование несчастного случая с обучающимся во время </w:t>
      </w:r>
      <w:r w:rsidRPr="000819E2">
        <w:rPr>
          <w:rFonts w:ascii="Times New Roman" w:hAnsi="Times New Roman" w:cs="Times New Roman"/>
          <w:sz w:val="24"/>
          <w:szCs w:val="24"/>
        </w:rPr>
        <w:lastRenderedPageBreak/>
        <w:t xml:space="preserve">его пребывания в общеобразовательной организации рассматриваются в судебном порядке. </w:t>
      </w:r>
    </w:p>
    <w:p w:rsidR="00421112" w:rsidRDefault="00421112" w:rsidP="000819E2">
      <w:pPr>
        <w:spacing w:after="0"/>
        <w:ind w:firstLine="567"/>
        <w:jc w:val="both"/>
        <w:rPr>
          <w:rFonts w:ascii="Times New Roman" w:hAnsi="Times New Roman" w:cs="Times New Roman"/>
          <w:sz w:val="24"/>
          <w:szCs w:val="24"/>
        </w:rPr>
      </w:pP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5. Порядок представления отчетов о несчастных случаях с обучающимися</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5.1.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обучающимися за истекший год.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5.2. 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просвещения Российской Федерации отчет о происшедших несчастных случаях с обучающимися школы и находящихся в ведении органов местного самоуправления, осуществляющих управление в сфере образования, а также несчастных случаях с обучающимися подведомственных организаций, осуществляющих образовательную деятельность за истекший год.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5.3. Федеральные органы исполнительной власти, имеющие в своем ведении образовательные организации, до 1 марта наступившего года направляют в Министерство просвещения Российской Федерации отчет о происшедших несчастных случаях за истекший год. За исключением случаев, когда учредителем организации, осуществляющей образовательную деятельность, является Министерство просвещения Российской Федерации.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5.4.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школе по Российской Федерации. </w:t>
      </w:r>
    </w:p>
    <w:p w:rsidR="00421112" w:rsidRDefault="00421112" w:rsidP="000819E2">
      <w:pPr>
        <w:spacing w:after="0"/>
        <w:ind w:firstLine="567"/>
        <w:jc w:val="both"/>
        <w:rPr>
          <w:rFonts w:ascii="Times New Roman" w:hAnsi="Times New Roman" w:cs="Times New Roman"/>
          <w:sz w:val="24"/>
          <w:szCs w:val="24"/>
        </w:rPr>
      </w:pP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6. Административная ответственность</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6.1. К административной ответственности виновные должностные лица могут привлекаться органами Государственного надзора и муниципального контроля, техническими и правовыми инспекторами в виде штрафа. </w:t>
      </w:r>
    </w:p>
    <w:p w:rsidR="00421112" w:rsidRDefault="00421112" w:rsidP="000819E2">
      <w:pPr>
        <w:spacing w:after="0"/>
        <w:ind w:firstLine="567"/>
        <w:jc w:val="both"/>
        <w:rPr>
          <w:rFonts w:ascii="Times New Roman" w:hAnsi="Times New Roman" w:cs="Times New Roman"/>
          <w:sz w:val="24"/>
          <w:szCs w:val="24"/>
        </w:rPr>
      </w:pP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7. Уголовная ответственность</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7.1. Уголовным Кодексом Российской Федерации предусмотрена ответственность за действия, которые повлекли за собой значительные негативные последствия, например, причинение вреда здоровью, либо гибель людей.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7.2. К уголовной ответственности могут быть привлечены только физические лица. К таковым относятся директор общеобразовательной организации, лица, ответственные за соблюдение тех или иных правил безопасности, работники школы. </w:t>
      </w:r>
    </w:p>
    <w:p w:rsidR="00421112" w:rsidRDefault="00421112" w:rsidP="000819E2">
      <w:pPr>
        <w:spacing w:after="0"/>
        <w:ind w:firstLine="567"/>
        <w:jc w:val="both"/>
        <w:rPr>
          <w:rFonts w:ascii="Times New Roman" w:hAnsi="Times New Roman" w:cs="Times New Roman"/>
          <w:sz w:val="24"/>
          <w:szCs w:val="24"/>
        </w:rPr>
      </w:pP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8. Заключительные положения</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8.1. Настоящее Положение о порядке расследования и учета несчастных случаев с обучающимися является локальным нормативным актом школы, принимается на Педагогическом совете, согласовывается с Родительским комитетом и утверж</w:t>
      </w:r>
      <w:r w:rsidR="00421112">
        <w:rPr>
          <w:rFonts w:ascii="Times New Roman" w:hAnsi="Times New Roman" w:cs="Times New Roman"/>
          <w:sz w:val="24"/>
          <w:szCs w:val="24"/>
        </w:rPr>
        <w:t>дается</w:t>
      </w:r>
      <w:r w:rsidRPr="000819E2">
        <w:rPr>
          <w:rFonts w:ascii="Times New Roman" w:hAnsi="Times New Roman" w:cs="Times New Roman"/>
          <w:sz w:val="24"/>
          <w:szCs w:val="24"/>
        </w:rPr>
        <w:t xml:space="preserve"> приказом директора общеобразовательной организации.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lastRenderedPageBreak/>
        <w:t xml:space="preserve">8.3. Данное Положение принимается на неопределенный срок. Изменения и дополнения к Положению принимаются в порядке, предусмотренном п.8.1. настоящего Положения.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8.4.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421112" w:rsidRDefault="00421112" w:rsidP="000819E2">
      <w:pPr>
        <w:spacing w:after="0"/>
        <w:ind w:firstLine="567"/>
        <w:jc w:val="both"/>
        <w:rPr>
          <w:rFonts w:ascii="Times New Roman" w:hAnsi="Times New Roman" w:cs="Times New Roman"/>
          <w:sz w:val="24"/>
          <w:szCs w:val="24"/>
        </w:rPr>
      </w:pPr>
    </w:p>
    <w:p w:rsidR="00421112" w:rsidRDefault="00421112" w:rsidP="000819E2">
      <w:pPr>
        <w:spacing w:after="0"/>
        <w:ind w:firstLine="567"/>
        <w:jc w:val="both"/>
        <w:rPr>
          <w:rFonts w:ascii="Times New Roman" w:hAnsi="Times New Roman" w:cs="Times New Roman"/>
          <w:sz w:val="24"/>
          <w:szCs w:val="24"/>
        </w:rPr>
      </w:pPr>
    </w:p>
    <w:p w:rsidR="00421112" w:rsidRDefault="00421112" w:rsidP="000819E2">
      <w:pPr>
        <w:spacing w:after="0"/>
        <w:ind w:firstLine="567"/>
        <w:jc w:val="both"/>
        <w:rPr>
          <w:rFonts w:ascii="Times New Roman" w:hAnsi="Times New Roman" w:cs="Times New Roman"/>
          <w:sz w:val="24"/>
          <w:szCs w:val="24"/>
        </w:rPr>
      </w:pPr>
    </w:p>
    <w:p w:rsidR="00421112" w:rsidRDefault="00421112"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200948" w:rsidRDefault="00200948" w:rsidP="000819E2">
      <w:pPr>
        <w:spacing w:after="0"/>
        <w:ind w:firstLine="567"/>
        <w:jc w:val="both"/>
        <w:rPr>
          <w:rFonts w:ascii="Times New Roman" w:hAnsi="Times New Roman" w:cs="Times New Roman"/>
          <w:sz w:val="24"/>
          <w:szCs w:val="24"/>
        </w:rPr>
      </w:pPr>
    </w:p>
    <w:p w:rsidR="00421112" w:rsidRDefault="000819E2" w:rsidP="00421112">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1 </w:t>
      </w: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Сообщение о несчастном случае</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 Наименование общеобразовательной организации, адрес, телефон, факс, адрес электронной почты и наименование учредителя, в ведении которого находится организация, осуществляющая образовательную деятельность.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2. Дата, время (местное), место несчастного случая, проводимое занятие (мероприятие) и краткое описание обстоятельств, при которых произошел несчастный случай, классификация несчастного случая.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 Число пострадавших, в том числе погибших (если таковые имеются).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 Фамилия, имя, отчество (при наличии), год рождения пострадавшего (пострадавших), в том числе погибшего (погибших).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 Характер полученных повреждений здоровья (при групповых несчастных случаях указывается для каждого пострадавшего отдельно).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6. Фамилия, имя, отчество (при наличии), занимаемая должность передавшего сообщение, дата и время (местное) сообщения.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7. Фамилия, имя, отчество (при наличии), занимаемая должность принявшего сообщение, дата и время (местное) получения сообщения. </w:t>
      </w:r>
    </w:p>
    <w:p w:rsidR="00421112" w:rsidRDefault="00421112" w:rsidP="000819E2">
      <w:pPr>
        <w:spacing w:after="0"/>
        <w:ind w:firstLine="567"/>
        <w:jc w:val="both"/>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421112" w:rsidRDefault="000819E2" w:rsidP="00421112">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2 </w:t>
      </w:r>
    </w:p>
    <w:p w:rsidR="00421112" w:rsidRPr="00421112" w:rsidRDefault="000819E2" w:rsidP="00421112">
      <w:pPr>
        <w:spacing w:after="0"/>
        <w:ind w:firstLine="567"/>
        <w:jc w:val="center"/>
        <w:rPr>
          <w:rFonts w:ascii="Times New Roman" w:hAnsi="Times New Roman" w:cs="Times New Roman"/>
          <w:b/>
          <w:sz w:val="24"/>
          <w:szCs w:val="24"/>
        </w:rPr>
      </w:pPr>
      <w:r w:rsidRPr="00421112">
        <w:rPr>
          <w:rFonts w:ascii="Times New Roman" w:hAnsi="Times New Roman" w:cs="Times New Roman"/>
          <w:b/>
          <w:sz w:val="24"/>
          <w:szCs w:val="24"/>
        </w:rPr>
        <w:t>Схема сообщения о групповом несчастном случае, несчастном случае со смертельным исходом</w:t>
      </w:r>
    </w:p>
    <w:p w:rsidR="00421112" w:rsidRDefault="000819E2" w:rsidP="00421112">
      <w:pPr>
        <w:spacing w:after="0"/>
        <w:ind w:firstLine="567"/>
        <w:jc w:val="center"/>
        <w:rPr>
          <w:rFonts w:ascii="Times New Roman" w:hAnsi="Times New Roman" w:cs="Times New Roman"/>
          <w:sz w:val="24"/>
          <w:szCs w:val="24"/>
        </w:rPr>
      </w:pPr>
      <w:r w:rsidRPr="000819E2">
        <w:rPr>
          <w:rFonts w:ascii="Times New Roman" w:hAnsi="Times New Roman" w:cs="Times New Roman"/>
          <w:sz w:val="24"/>
          <w:szCs w:val="24"/>
        </w:rPr>
        <w:t>__________________________________</w:t>
      </w:r>
    </w:p>
    <w:p w:rsidR="00421112" w:rsidRPr="00421112" w:rsidRDefault="000819E2" w:rsidP="00421112">
      <w:pPr>
        <w:spacing w:after="0"/>
        <w:ind w:firstLine="567"/>
        <w:jc w:val="center"/>
        <w:rPr>
          <w:rFonts w:ascii="Times New Roman" w:hAnsi="Times New Roman" w:cs="Times New Roman"/>
          <w:i/>
          <w:sz w:val="24"/>
          <w:szCs w:val="24"/>
        </w:rPr>
      </w:pPr>
      <w:r w:rsidRPr="00421112">
        <w:rPr>
          <w:rFonts w:ascii="Times New Roman" w:hAnsi="Times New Roman" w:cs="Times New Roman"/>
          <w:i/>
          <w:sz w:val="24"/>
          <w:szCs w:val="24"/>
        </w:rPr>
        <w:t>(вышестоящий орган управления образованием)</w:t>
      </w:r>
    </w:p>
    <w:p w:rsidR="00421112" w:rsidRPr="00421112" w:rsidRDefault="000819E2" w:rsidP="00421112">
      <w:pPr>
        <w:pStyle w:val="a3"/>
        <w:numPr>
          <w:ilvl w:val="0"/>
          <w:numId w:val="1"/>
        </w:numPr>
        <w:spacing w:after="0"/>
        <w:jc w:val="both"/>
        <w:rPr>
          <w:rFonts w:ascii="Times New Roman" w:hAnsi="Times New Roman" w:cs="Times New Roman"/>
          <w:sz w:val="24"/>
          <w:szCs w:val="24"/>
        </w:rPr>
      </w:pPr>
      <w:r w:rsidRPr="00421112">
        <w:rPr>
          <w:rFonts w:ascii="Times New Roman" w:hAnsi="Times New Roman" w:cs="Times New Roman"/>
          <w:sz w:val="24"/>
          <w:szCs w:val="24"/>
        </w:rPr>
        <w:t>Учреждение _____________________________</w:t>
      </w:r>
      <w:r w:rsidR="00421112">
        <w:rPr>
          <w:rFonts w:ascii="Times New Roman" w:hAnsi="Times New Roman" w:cs="Times New Roman"/>
          <w:sz w:val="24"/>
          <w:szCs w:val="24"/>
        </w:rPr>
        <w:t>____________</w:t>
      </w:r>
      <w:r w:rsidRPr="00421112">
        <w:rPr>
          <w:rFonts w:ascii="Times New Roman" w:hAnsi="Times New Roman" w:cs="Times New Roman"/>
          <w:sz w:val="24"/>
          <w:szCs w:val="24"/>
        </w:rPr>
        <w:t xml:space="preserve">_____ </w:t>
      </w:r>
    </w:p>
    <w:p w:rsidR="00421112" w:rsidRPr="00421112" w:rsidRDefault="00421112" w:rsidP="00421112">
      <w:pPr>
        <w:pStyle w:val="a3"/>
        <w:spacing w:after="0"/>
        <w:ind w:left="927"/>
        <w:jc w:val="both"/>
        <w:rPr>
          <w:rFonts w:ascii="Times New Roman" w:hAnsi="Times New Roman" w:cs="Times New Roman"/>
          <w:i/>
          <w:sz w:val="24"/>
          <w:szCs w:val="24"/>
        </w:rPr>
      </w:pPr>
      <w:r>
        <w:rPr>
          <w:rFonts w:ascii="Times New Roman" w:hAnsi="Times New Roman" w:cs="Times New Roman"/>
          <w:i/>
          <w:sz w:val="24"/>
          <w:szCs w:val="24"/>
        </w:rPr>
        <w:t xml:space="preserve">                            </w:t>
      </w:r>
      <w:r w:rsidR="000819E2" w:rsidRPr="00421112">
        <w:rPr>
          <w:rFonts w:ascii="Times New Roman" w:hAnsi="Times New Roman" w:cs="Times New Roman"/>
          <w:i/>
          <w:sz w:val="24"/>
          <w:szCs w:val="24"/>
        </w:rPr>
        <w:t xml:space="preserve">(наименование образовательной организации)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2. Дата, время (местное), место происшествия, краткое описание обстоятельств, при которых произошел несчастный случай, и его причины.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 Число пострадавших, в том числе погибших.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 Фамилия, имя, отчество, возраст пострадавшего (погибшего).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 Дата, время передачи сообщения, фамилия, должность лица, подписавшего и передавшего сообщение. </w:t>
      </w:r>
    </w:p>
    <w:p w:rsidR="00421112" w:rsidRDefault="00421112" w:rsidP="000819E2">
      <w:pPr>
        <w:spacing w:after="0"/>
        <w:ind w:firstLine="567"/>
        <w:jc w:val="both"/>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7F091D" w:rsidRDefault="007F091D" w:rsidP="00421112">
      <w:pPr>
        <w:spacing w:after="0"/>
        <w:ind w:firstLine="567"/>
        <w:jc w:val="right"/>
        <w:rPr>
          <w:rFonts w:ascii="Times New Roman" w:hAnsi="Times New Roman" w:cs="Times New Roman"/>
          <w:sz w:val="24"/>
          <w:szCs w:val="24"/>
        </w:rPr>
      </w:pPr>
    </w:p>
    <w:p w:rsidR="00421112" w:rsidRDefault="000819E2" w:rsidP="00421112">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3 </w:t>
      </w:r>
    </w:p>
    <w:p w:rsidR="007F091D" w:rsidRDefault="007F091D" w:rsidP="00421112">
      <w:pPr>
        <w:spacing w:after="0"/>
        <w:ind w:firstLine="567"/>
        <w:jc w:val="right"/>
        <w:rPr>
          <w:rFonts w:ascii="Times New Roman" w:hAnsi="Times New Roman" w:cs="Times New Roman"/>
          <w:sz w:val="24"/>
          <w:szCs w:val="24"/>
        </w:rPr>
      </w:pPr>
    </w:p>
    <w:p w:rsidR="00421112" w:rsidRDefault="000819E2" w:rsidP="00200948">
      <w:pPr>
        <w:spacing w:after="0"/>
        <w:ind w:firstLine="567"/>
        <w:jc w:val="center"/>
        <w:rPr>
          <w:rFonts w:ascii="Times New Roman" w:hAnsi="Times New Roman" w:cs="Times New Roman"/>
          <w:sz w:val="24"/>
          <w:szCs w:val="24"/>
        </w:rPr>
      </w:pPr>
      <w:r w:rsidRPr="00200948">
        <w:rPr>
          <w:rFonts w:ascii="Times New Roman" w:hAnsi="Times New Roman" w:cs="Times New Roman"/>
          <w:b/>
          <w:sz w:val="24"/>
          <w:szCs w:val="24"/>
        </w:rPr>
        <w:t>Протокол опроса очевидца несчастного случая, должностного лица, проводившего учебное занятие (мероприятие)</w:t>
      </w:r>
      <w:r w:rsidRPr="000819E2">
        <w:rPr>
          <w:rFonts w:ascii="Times New Roman" w:hAnsi="Times New Roman" w:cs="Times New Roman"/>
          <w:sz w:val="24"/>
          <w:szCs w:val="24"/>
        </w:rPr>
        <w:t xml:space="preserve"> ________</w:t>
      </w:r>
      <w:r w:rsidR="007F091D">
        <w:rPr>
          <w:rFonts w:ascii="Times New Roman" w:hAnsi="Times New Roman" w:cs="Times New Roman"/>
          <w:sz w:val="24"/>
          <w:szCs w:val="24"/>
        </w:rPr>
        <w:t>_______________________</w:t>
      </w:r>
      <w:r w:rsidRPr="000819E2">
        <w:rPr>
          <w:rFonts w:ascii="Times New Roman" w:hAnsi="Times New Roman" w:cs="Times New Roman"/>
          <w:sz w:val="24"/>
          <w:szCs w:val="24"/>
        </w:rPr>
        <w:t>________________ «___» ________ 202__ г.</w:t>
      </w:r>
    </w:p>
    <w:p w:rsidR="00421112" w:rsidRDefault="000819E2" w:rsidP="007F091D">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t xml:space="preserve">Опрос начат в ______ час. _____ мин. </w:t>
      </w:r>
    </w:p>
    <w:p w:rsidR="00421112" w:rsidRDefault="000819E2" w:rsidP="007F091D">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t xml:space="preserve">Опрос окончен в ______ час. _____ мин.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Комиссией в составе: председателя комиссии по расследованию несчастного случая с обучающимися в организации, осуществляющей образовательную деятельность ____________________________ 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членов: ____________________________ ________________________________, образованной распорядительным актом __________________________________ в помещении ________________________________ произведен опрос очевидца несчастного случая, директора школы: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1) ФИО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2) Дата рождения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3) Место рождения*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4) Место жительства и (или) регистрации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5) Телефон*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6) Место работы или учёбы*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7) Должность*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8) Иные данные о личности опрашиваемого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Иные лица, участвовавшие в опросе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По существу несчастного случая, происшедшего «___» ________ 202__ г., могу сообщить следующее: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_____________________________</w:t>
      </w:r>
      <w:r w:rsidR="00421112">
        <w:rPr>
          <w:rFonts w:ascii="Times New Roman" w:hAnsi="Times New Roman" w:cs="Times New Roman"/>
          <w:sz w:val="24"/>
          <w:szCs w:val="24"/>
        </w:rPr>
        <w:t>_______________________________________</w:t>
      </w:r>
      <w:r w:rsidRPr="000819E2">
        <w:rPr>
          <w:rFonts w:ascii="Times New Roman" w:hAnsi="Times New Roman" w:cs="Times New Roman"/>
          <w:sz w:val="24"/>
          <w:szCs w:val="24"/>
        </w:rPr>
        <w:t xml:space="preserve">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__________________</w:t>
      </w:r>
      <w:r w:rsidR="00421112">
        <w:rPr>
          <w:rFonts w:ascii="Times New Roman" w:hAnsi="Times New Roman" w:cs="Times New Roman"/>
          <w:sz w:val="24"/>
          <w:szCs w:val="24"/>
        </w:rPr>
        <w:t>_______________________________________</w:t>
      </w:r>
      <w:r w:rsidRPr="000819E2">
        <w:rPr>
          <w:rFonts w:ascii="Times New Roman" w:hAnsi="Times New Roman" w:cs="Times New Roman"/>
          <w:sz w:val="24"/>
          <w:szCs w:val="24"/>
        </w:rPr>
        <w:t xml:space="preserve">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___</w:t>
      </w:r>
      <w:r w:rsidR="00421112">
        <w:rPr>
          <w:rFonts w:ascii="Times New Roman" w:hAnsi="Times New Roman" w:cs="Times New Roman"/>
          <w:sz w:val="24"/>
          <w:szCs w:val="24"/>
        </w:rPr>
        <w:t>______________________________________________________________________</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___</w:t>
      </w:r>
      <w:r w:rsidR="00421112">
        <w:rPr>
          <w:rFonts w:ascii="Times New Roman" w:hAnsi="Times New Roman" w:cs="Times New Roman"/>
          <w:sz w:val="24"/>
          <w:szCs w:val="24"/>
        </w:rPr>
        <w:t>______________________________________________________________________</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_________________________________</w:t>
      </w:r>
      <w:r w:rsidR="00421112">
        <w:rPr>
          <w:rFonts w:ascii="Times New Roman" w:hAnsi="Times New Roman" w:cs="Times New Roman"/>
          <w:sz w:val="24"/>
          <w:szCs w:val="24"/>
        </w:rPr>
        <w:t>_______________________________________</w:t>
      </w:r>
      <w:r w:rsidRPr="000819E2">
        <w:rPr>
          <w:rFonts w:ascii="Times New Roman" w:hAnsi="Times New Roman" w:cs="Times New Roman"/>
          <w:sz w:val="24"/>
          <w:szCs w:val="24"/>
        </w:rPr>
        <w:t xml:space="preserve">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(подписи, ФИО опрашиваемого, лица, проводившего опрос и иных лиц, участвовавших в опросе, дата)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С настоящим протоколом ознакомлен __________________________________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Протокол прочитан вслух _____________________________</w:t>
      </w:r>
      <w:r w:rsidR="00421112">
        <w:rPr>
          <w:rFonts w:ascii="Times New Roman" w:hAnsi="Times New Roman" w:cs="Times New Roman"/>
          <w:sz w:val="24"/>
          <w:szCs w:val="24"/>
        </w:rPr>
        <w:t>___________</w:t>
      </w:r>
      <w:r w:rsidRPr="000819E2">
        <w:rPr>
          <w:rFonts w:ascii="Times New Roman" w:hAnsi="Times New Roman" w:cs="Times New Roman"/>
          <w:sz w:val="24"/>
          <w:szCs w:val="24"/>
        </w:rPr>
        <w:t xml:space="preserve">_____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Замечания к протоколу _________________________________</w:t>
      </w:r>
      <w:r w:rsidR="00421112">
        <w:rPr>
          <w:rFonts w:ascii="Times New Roman" w:hAnsi="Times New Roman" w:cs="Times New Roman"/>
          <w:sz w:val="24"/>
          <w:szCs w:val="24"/>
        </w:rPr>
        <w:t>_____________</w:t>
      </w:r>
      <w:r w:rsidRPr="000819E2">
        <w:rPr>
          <w:rFonts w:ascii="Times New Roman" w:hAnsi="Times New Roman" w:cs="Times New Roman"/>
          <w:sz w:val="24"/>
          <w:szCs w:val="24"/>
        </w:rPr>
        <w:t xml:space="preserve">_ </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Протокол опроса составлен _____</w:t>
      </w:r>
      <w:r w:rsidR="00421112">
        <w:rPr>
          <w:rFonts w:ascii="Times New Roman" w:hAnsi="Times New Roman" w:cs="Times New Roman"/>
          <w:sz w:val="24"/>
          <w:szCs w:val="24"/>
        </w:rPr>
        <w:t xml:space="preserve">______________________________________ </w:t>
      </w:r>
      <w:r w:rsidRPr="000819E2">
        <w:rPr>
          <w:rFonts w:ascii="Times New Roman" w:hAnsi="Times New Roman" w:cs="Times New Roman"/>
          <w:sz w:val="24"/>
          <w:szCs w:val="24"/>
        </w:rPr>
        <w:t xml:space="preserve"> </w:t>
      </w:r>
    </w:p>
    <w:p w:rsidR="00421112" w:rsidRDefault="00421112" w:rsidP="000819E2">
      <w:pPr>
        <w:spacing w:after="0"/>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421112" w:rsidRDefault="000819E2" w:rsidP="000819E2">
      <w:pPr>
        <w:spacing w:after="0"/>
        <w:ind w:firstLine="567"/>
        <w:jc w:val="both"/>
        <w:rPr>
          <w:rFonts w:ascii="Times New Roman" w:hAnsi="Times New Roman" w:cs="Times New Roman"/>
          <w:sz w:val="24"/>
          <w:szCs w:val="24"/>
        </w:rPr>
      </w:pPr>
      <w:r w:rsidRPr="000819E2">
        <w:rPr>
          <w:rFonts w:ascii="Times New Roman" w:hAnsi="Times New Roman" w:cs="Times New Roman"/>
          <w:sz w:val="24"/>
          <w:szCs w:val="24"/>
        </w:rPr>
        <w:t xml:space="preserve">*Заполняется при наличии таких данных </w:t>
      </w:r>
    </w:p>
    <w:p w:rsidR="00421112" w:rsidRDefault="00421112" w:rsidP="000819E2">
      <w:pPr>
        <w:spacing w:after="0"/>
        <w:ind w:firstLine="567"/>
        <w:jc w:val="both"/>
        <w:rPr>
          <w:rFonts w:ascii="Times New Roman" w:hAnsi="Times New Roman" w:cs="Times New Roman"/>
          <w:sz w:val="24"/>
          <w:szCs w:val="24"/>
        </w:rPr>
      </w:pPr>
    </w:p>
    <w:p w:rsidR="007F091D" w:rsidRDefault="007F091D" w:rsidP="000819E2">
      <w:pPr>
        <w:spacing w:after="0"/>
        <w:ind w:firstLine="567"/>
        <w:jc w:val="both"/>
        <w:rPr>
          <w:rFonts w:ascii="Times New Roman" w:hAnsi="Times New Roman" w:cs="Times New Roman"/>
          <w:sz w:val="24"/>
          <w:szCs w:val="24"/>
        </w:rPr>
      </w:pPr>
    </w:p>
    <w:p w:rsidR="007F091D" w:rsidRDefault="007F091D" w:rsidP="000819E2">
      <w:pPr>
        <w:spacing w:after="0"/>
        <w:ind w:firstLine="567"/>
        <w:jc w:val="both"/>
        <w:rPr>
          <w:rFonts w:ascii="Times New Roman" w:hAnsi="Times New Roman" w:cs="Times New Roman"/>
          <w:sz w:val="24"/>
          <w:szCs w:val="24"/>
        </w:rPr>
      </w:pPr>
    </w:p>
    <w:p w:rsidR="007F091D" w:rsidRDefault="007F091D" w:rsidP="000819E2">
      <w:pPr>
        <w:spacing w:after="0"/>
        <w:ind w:firstLine="567"/>
        <w:jc w:val="both"/>
        <w:rPr>
          <w:rFonts w:ascii="Times New Roman" w:hAnsi="Times New Roman" w:cs="Times New Roman"/>
          <w:sz w:val="24"/>
          <w:szCs w:val="24"/>
        </w:rPr>
      </w:pPr>
    </w:p>
    <w:p w:rsidR="007F091D" w:rsidRDefault="007F091D" w:rsidP="000819E2">
      <w:pPr>
        <w:spacing w:after="0"/>
        <w:ind w:firstLine="567"/>
        <w:jc w:val="both"/>
        <w:rPr>
          <w:rFonts w:ascii="Times New Roman" w:hAnsi="Times New Roman" w:cs="Times New Roman"/>
          <w:sz w:val="24"/>
          <w:szCs w:val="24"/>
        </w:rPr>
      </w:pPr>
    </w:p>
    <w:p w:rsidR="007F091D" w:rsidRDefault="007F091D" w:rsidP="000819E2">
      <w:pPr>
        <w:spacing w:after="0"/>
        <w:ind w:firstLine="567"/>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0819E2" w:rsidP="007F091D">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lastRenderedPageBreak/>
        <w:t>Приложение № 4</w:t>
      </w:r>
    </w:p>
    <w:p w:rsidR="007F091D" w:rsidRDefault="000819E2" w:rsidP="007F091D">
      <w:pPr>
        <w:spacing w:after="0"/>
        <w:ind w:firstLine="567"/>
        <w:jc w:val="right"/>
        <w:rPr>
          <w:rFonts w:ascii="Times New Roman" w:hAnsi="Times New Roman" w:cs="Times New Roman"/>
          <w:sz w:val="24"/>
          <w:szCs w:val="24"/>
        </w:rPr>
      </w:pPr>
      <w:r w:rsidRPr="000819E2">
        <w:rPr>
          <w:rFonts w:ascii="Times New Roman" w:hAnsi="Times New Roman" w:cs="Times New Roman"/>
          <w:sz w:val="24"/>
          <w:szCs w:val="24"/>
        </w:rPr>
        <w:t xml:space="preserve"> </w:t>
      </w:r>
    </w:p>
    <w:p w:rsidR="007F091D" w:rsidRDefault="000819E2" w:rsidP="007F091D">
      <w:pPr>
        <w:spacing w:after="0"/>
        <w:ind w:firstLine="567"/>
        <w:jc w:val="center"/>
        <w:rPr>
          <w:rFonts w:ascii="Times New Roman" w:hAnsi="Times New Roman" w:cs="Times New Roman"/>
          <w:b/>
          <w:sz w:val="24"/>
          <w:szCs w:val="24"/>
        </w:rPr>
      </w:pPr>
      <w:r w:rsidRPr="007F091D">
        <w:rPr>
          <w:rFonts w:ascii="Times New Roman" w:hAnsi="Times New Roman" w:cs="Times New Roman"/>
          <w:b/>
          <w:sz w:val="24"/>
          <w:szCs w:val="24"/>
        </w:rPr>
        <w:t xml:space="preserve">Протокол осмотра места несчастного случая, произошедшего в общеобразовательной организации </w:t>
      </w:r>
    </w:p>
    <w:p w:rsidR="007F091D" w:rsidRDefault="000819E2" w:rsidP="007F091D">
      <w:pPr>
        <w:spacing w:after="0"/>
        <w:ind w:firstLine="567"/>
        <w:jc w:val="center"/>
        <w:rPr>
          <w:rFonts w:ascii="Times New Roman" w:hAnsi="Times New Roman" w:cs="Times New Roman"/>
          <w:b/>
          <w:sz w:val="24"/>
          <w:szCs w:val="24"/>
        </w:rPr>
      </w:pPr>
      <w:r w:rsidRPr="007F091D">
        <w:rPr>
          <w:rFonts w:ascii="Times New Roman" w:hAnsi="Times New Roman" w:cs="Times New Roman"/>
          <w:b/>
          <w:sz w:val="24"/>
          <w:szCs w:val="24"/>
        </w:rPr>
        <w:t>__________________________________</w:t>
      </w:r>
    </w:p>
    <w:p w:rsidR="007F091D" w:rsidRPr="007F091D" w:rsidRDefault="000819E2" w:rsidP="007F091D">
      <w:pPr>
        <w:spacing w:after="0"/>
        <w:jc w:val="center"/>
        <w:rPr>
          <w:rFonts w:ascii="Times New Roman" w:hAnsi="Times New Roman" w:cs="Times New Roman"/>
          <w:i/>
          <w:sz w:val="24"/>
          <w:szCs w:val="24"/>
        </w:rPr>
      </w:pPr>
      <w:r w:rsidRPr="007F091D">
        <w:rPr>
          <w:rFonts w:ascii="Times New Roman" w:hAnsi="Times New Roman" w:cs="Times New Roman"/>
          <w:i/>
          <w:sz w:val="24"/>
          <w:szCs w:val="24"/>
        </w:rPr>
        <w:t>(ФИО пострадавшего)</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_______________________ </w:t>
      </w:r>
      <w:r w:rsidR="007F091D">
        <w:rPr>
          <w:rFonts w:ascii="Times New Roman" w:hAnsi="Times New Roman" w:cs="Times New Roman"/>
          <w:sz w:val="24"/>
          <w:szCs w:val="24"/>
        </w:rPr>
        <w:t xml:space="preserve">                                                           </w:t>
      </w:r>
      <w:r w:rsidRPr="000819E2">
        <w:rPr>
          <w:rFonts w:ascii="Times New Roman" w:hAnsi="Times New Roman" w:cs="Times New Roman"/>
          <w:sz w:val="24"/>
          <w:szCs w:val="24"/>
        </w:rPr>
        <w:t xml:space="preserve">«___» ________ 202__ г. </w:t>
      </w:r>
    </w:p>
    <w:p w:rsidR="007F091D" w:rsidRDefault="000819E2" w:rsidP="007F091D">
      <w:pPr>
        <w:spacing w:after="0"/>
        <w:jc w:val="right"/>
        <w:rPr>
          <w:rFonts w:ascii="Times New Roman" w:hAnsi="Times New Roman" w:cs="Times New Roman"/>
          <w:sz w:val="24"/>
          <w:szCs w:val="24"/>
        </w:rPr>
      </w:pPr>
      <w:r w:rsidRPr="000819E2">
        <w:rPr>
          <w:rFonts w:ascii="Times New Roman" w:hAnsi="Times New Roman" w:cs="Times New Roman"/>
          <w:sz w:val="24"/>
          <w:szCs w:val="24"/>
        </w:rPr>
        <w:t xml:space="preserve">Опрос начат в ______ час. _____ мин. </w:t>
      </w:r>
    </w:p>
    <w:p w:rsidR="007F091D" w:rsidRDefault="000819E2" w:rsidP="007F091D">
      <w:pPr>
        <w:spacing w:after="0"/>
        <w:jc w:val="right"/>
        <w:rPr>
          <w:rFonts w:ascii="Times New Roman" w:hAnsi="Times New Roman" w:cs="Times New Roman"/>
          <w:sz w:val="24"/>
          <w:szCs w:val="24"/>
        </w:rPr>
      </w:pPr>
      <w:r w:rsidRPr="000819E2">
        <w:rPr>
          <w:rFonts w:ascii="Times New Roman" w:hAnsi="Times New Roman" w:cs="Times New Roman"/>
          <w:sz w:val="24"/>
          <w:szCs w:val="24"/>
        </w:rPr>
        <w:t xml:space="preserve">Опрос окончен в ______ час. _____ мин. </w:t>
      </w:r>
    </w:p>
    <w:p w:rsidR="007F091D" w:rsidRDefault="007F091D" w:rsidP="007F091D">
      <w:pPr>
        <w:spacing w:after="0"/>
        <w:jc w:val="both"/>
        <w:rPr>
          <w:rFonts w:ascii="Times New Roman" w:hAnsi="Times New Roman" w:cs="Times New Roman"/>
          <w:sz w:val="24"/>
          <w:szCs w:val="24"/>
        </w:rPr>
      </w:pP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Комиссией в составе: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председателя комиссии по расследованию несчастного случая с обучающимися в организации, осуществляющей образовательную деятель</w:t>
      </w:r>
      <w:r w:rsidR="007F091D">
        <w:rPr>
          <w:rFonts w:ascii="Times New Roman" w:hAnsi="Times New Roman" w:cs="Times New Roman"/>
          <w:sz w:val="24"/>
          <w:szCs w:val="24"/>
        </w:rPr>
        <w:t>ность _______________</w:t>
      </w:r>
      <w:r w:rsidRPr="000819E2">
        <w:rPr>
          <w:rFonts w:ascii="Times New Roman" w:hAnsi="Times New Roman" w:cs="Times New Roman"/>
          <w:sz w:val="24"/>
          <w:szCs w:val="24"/>
        </w:rPr>
        <w:t xml:space="preserve">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членов:</w:t>
      </w:r>
      <w:r w:rsidR="007F091D">
        <w:rPr>
          <w:rFonts w:ascii="Times New Roman" w:hAnsi="Times New Roman" w:cs="Times New Roman"/>
          <w:sz w:val="24"/>
          <w:szCs w:val="24"/>
        </w:rPr>
        <w:t xml:space="preserve">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w:t>
      </w:r>
      <w:r w:rsidR="000819E2" w:rsidRPr="000819E2">
        <w:rPr>
          <w:rFonts w:ascii="Times New Roman" w:hAnsi="Times New Roman" w:cs="Times New Roman"/>
          <w:sz w:val="24"/>
          <w:szCs w:val="24"/>
        </w:rPr>
        <w:t>_</w:t>
      </w:r>
      <w:r>
        <w:rPr>
          <w:rFonts w:ascii="Times New Roman" w:hAnsi="Times New Roman" w:cs="Times New Roman"/>
          <w:sz w:val="24"/>
          <w:szCs w:val="24"/>
        </w:rPr>
        <w:t>______</w:t>
      </w:r>
      <w:r w:rsidR="000819E2" w:rsidRPr="000819E2">
        <w:rPr>
          <w:rFonts w:ascii="Times New Roman" w:hAnsi="Times New Roman" w:cs="Times New Roman"/>
          <w:sz w:val="24"/>
          <w:szCs w:val="24"/>
        </w:rPr>
        <w:t xml:space="preserve">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__________________________________,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образованной распорядительным актом __________________________________ произведен осмотр места несчастного случая, произошедшего 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в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с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Осмотр проводился в присутствии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В ходе осмотра установлено: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1. Обстановка и состояние места несчастного случая на момент осмотра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2. Описание места, где произошел несчастный случай 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3. Описание части оборудования, материала, инструмента, приспособления и других предметов, которыми были причинены повреждения (травмы)*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4. Наличие и состояние защитных сооружений и других средств безопасности*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5. Наличие и состояние СИЗ, которыми пользовался пострадавший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6. Наличие </w:t>
      </w:r>
      <w:proofErr w:type="spellStart"/>
      <w:r w:rsidRPr="000819E2">
        <w:rPr>
          <w:rFonts w:ascii="Times New Roman" w:hAnsi="Times New Roman" w:cs="Times New Roman"/>
          <w:sz w:val="24"/>
          <w:szCs w:val="24"/>
        </w:rPr>
        <w:t>общеобменной</w:t>
      </w:r>
      <w:proofErr w:type="spellEnd"/>
      <w:r w:rsidRPr="000819E2">
        <w:rPr>
          <w:rFonts w:ascii="Times New Roman" w:hAnsi="Times New Roman" w:cs="Times New Roman"/>
          <w:sz w:val="24"/>
          <w:szCs w:val="24"/>
        </w:rPr>
        <w:t xml:space="preserve"> и местной вентиляции и её состояние*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7. Состояние освещенности и температуры* __________________________________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В ходе осмотра проводилось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С места происшествия изъяты*: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К протоколу прилагаются: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Содержание заявлений, поступивших перед началом, в ходе, либо по окончании осмотра от участвующих в осмотре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С настоящим протоколом ознакомлены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Замечания к протоколу __________________________________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Протокол составлен __________________________________ ______________________ ___________________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*Заполняется при наличии таких данных </w:t>
      </w: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0819E2" w:rsidP="007F091D">
      <w:pPr>
        <w:spacing w:after="0"/>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5 </w:t>
      </w:r>
    </w:p>
    <w:p w:rsidR="00200948" w:rsidRDefault="00200948" w:rsidP="007F091D">
      <w:pPr>
        <w:spacing w:after="0"/>
        <w:jc w:val="center"/>
        <w:rPr>
          <w:rFonts w:ascii="Times New Roman" w:hAnsi="Times New Roman" w:cs="Times New Roman"/>
          <w:b/>
          <w:sz w:val="24"/>
          <w:szCs w:val="24"/>
        </w:rPr>
      </w:pPr>
    </w:p>
    <w:p w:rsidR="007F091D" w:rsidRDefault="000819E2" w:rsidP="007F091D">
      <w:pPr>
        <w:spacing w:after="0"/>
        <w:jc w:val="center"/>
        <w:rPr>
          <w:rFonts w:ascii="Times New Roman" w:hAnsi="Times New Roman" w:cs="Times New Roman"/>
          <w:b/>
          <w:sz w:val="24"/>
          <w:szCs w:val="24"/>
        </w:rPr>
      </w:pPr>
      <w:r w:rsidRPr="007F091D">
        <w:rPr>
          <w:rFonts w:ascii="Times New Roman" w:hAnsi="Times New Roman" w:cs="Times New Roman"/>
          <w:b/>
          <w:sz w:val="24"/>
          <w:szCs w:val="24"/>
        </w:rPr>
        <w:t>АКТ №____ о расследовании несчастного случая с обучающимися</w:t>
      </w:r>
    </w:p>
    <w:p w:rsidR="00200948" w:rsidRPr="007F091D" w:rsidRDefault="00200948" w:rsidP="007F091D">
      <w:pPr>
        <w:spacing w:after="0"/>
        <w:jc w:val="center"/>
        <w:rPr>
          <w:rFonts w:ascii="Times New Roman" w:hAnsi="Times New Roman" w:cs="Times New Roman"/>
          <w:b/>
          <w:sz w:val="24"/>
          <w:szCs w:val="24"/>
        </w:rPr>
      </w:pP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происшедшего "____" __________ 202__ г. в ______ час. ______ мин.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с ____________________________________________________________________________</w:t>
      </w:r>
      <w:r w:rsidR="000819E2" w:rsidRPr="000819E2">
        <w:rPr>
          <w:rFonts w:ascii="Times New Roman" w:hAnsi="Times New Roman" w:cs="Times New Roman"/>
          <w:sz w:val="24"/>
          <w:szCs w:val="24"/>
        </w:rPr>
        <w:t xml:space="preserve"> </w:t>
      </w:r>
    </w:p>
    <w:p w:rsidR="007F091D" w:rsidRPr="007F091D" w:rsidRDefault="000819E2" w:rsidP="007F091D">
      <w:pPr>
        <w:spacing w:after="0"/>
        <w:jc w:val="both"/>
        <w:rPr>
          <w:rFonts w:ascii="Times New Roman" w:hAnsi="Times New Roman" w:cs="Times New Roman"/>
          <w:i/>
          <w:sz w:val="24"/>
          <w:szCs w:val="24"/>
        </w:rPr>
      </w:pPr>
      <w:r w:rsidRPr="007F091D">
        <w:rPr>
          <w:rFonts w:ascii="Times New Roman" w:hAnsi="Times New Roman" w:cs="Times New Roman"/>
          <w:i/>
          <w:sz w:val="24"/>
          <w:szCs w:val="24"/>
        </w:rPr>
        <w:t xml:space="preserve">(фамилия, имя, отчество пострадавшего), </w:t>
      </w:r>
    </w:p>
    <w:p w:rsidR="007F091D" w:rsidRPr="007F091D" w:rsidRDefault="000819E2" w:rsidP="007F091D">
      <w:pPr>
        <w:spacing w:after="0"/>
        <w:jc w:val="both"/>
        <w:rPr>
          <w:rFonts w:ascii="Times New Roman" w:hAnsi="Times New Roman" w:cs="Times New Roman"/>
          <w:i/>
          <w:sz w:val="24"/>
          <w:szCs w:val="24"/>
        </w:rPr>
      </w:pPr>
      <w:r w:rsidRPr="007F091D">
        <w:rPr>
          <w:rFonts w:ascii="Times New Roman" w:hAnsi="Times New Roman" w:cs="Times New Roman"/>
          <w:i/>
          <w:sz w:val="24"/>
          <w:szCs w:val="24"/>
        </w:rPr>
        <w:t xml:space="preserve">(наименование образовательной организации, вышестоящего органа управления образованием)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Комиссия, назначенная</w:t>
      </w:r>
      <w:r w:rsidR="007F091D">
        <w:rPr>
          <w:rFonts w:ascii="Times New Roman" w:hAnsi="Times New Roman" w:cs="Times New Roman"/>
          <w:sz w:val="24"/>
          <w:szCs w:val="24"/>
        </w:rPr>
        <w:t xml:space="preserve"> </w:t>
      </w:r>
      <w:r w:rsidRPr="000819E2">
        <w:rPr>
          <w:rFonts w:ascii="Times New Roman" w:hAnsi="Times New Roman" w:cs="Times New Roman"/>
          <w:sz w:val="24"/>
          <w:szCs w:val="24"/>
        </w:rPr>
        <w:t xml:space="preserve">(приказ руководителя управления)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в составе председателя </w:t>
      </w:r>
      <w:r w:rsidR="007F091D">
        <w:rPr>
          <w:rFonts w:ascii="Times New Roman" w:hAnsi="Times New Roman" w:cs="Times New Roman"/>
          <w:sz w:val="24"/>
          <w:szCs w:val="24"/>
        </w:rPr>
        <w:t>_________________________________________________________</w:t>
      </w:r>
      <w:r w:rsidRPr="000819E2">
        <w:rPr>
          <w:rFonts w:ascii="Times New Roman" w:hAnsi="Times New Roman" w:cs="Times New Roman"/>
          <w:sz w:val="24"/>
          <w:szCs w:val="24"/>
        </w:rPr>
        <w:t xml:space="preserve"> </w:t>
      </w:r>
    </w:p>
    <w:p w:rsidR="007F091D" w:rsidRPr="007F091D" w:rsidRDefault="007F091D" w:rsidP="007F091D">
      <w:pPr>
        <w:spacing w:after="0"/>
        <w:jc w:val="both"/>
        <w:rPr>
          <w:rFonts w:ascii="Times New Roman" w:hAnsi="Times New Roman" w:cs="Times New Roman"/>
          <w:i/>
          <w:sz w:val="24"/>
          <w:szCs w:val="24"/>
        </w:rPr>
      </w:pPr>
      <w:r w:rsidRPr="007F091D">
        <w:rPr>
          <w:rFonts w:ascii="Times New Roman" w:hAnsi="Times New Roman" w:cs="Times New Roman"/>
          <w:i/>
          <w:sz w:val="24"/>
          <w:szCs w:val="24"/>
        </w:rPr>
        <w:t xml:space="preserve">                                             (</w:t>
      </w:r>
      <w:r>
        <w:rPr>
          <w:rFonts w:ascii="Times New Roman" w:hAnsi="Times New Roman" w:cs="Times New Roman"/>
          <w:i/>
          <w:sz w:val="24"/>
          <w:szCs w:val="24"/>
        </w:rPr>
        <w:t>ФИО</w:t>
      </w:r>
      <w:r w:rsidRPr="007F091D">
        <w:rPr>
          <w:rFonts w:ascii="Times New Roman" w:hAnsi="Times New Roman" w:cs="Times New Roman"/>
          <w:i/>
          <w:sz w:val="24"/>
          <w:szCs w:val="24"/>
        </w:rPr>
        <w:t xml:space="preserve">, </w:t>
      </w:r>
      <w:r w:rsidR="000819E2" w:rsidRPr="007F091D">
        <w:rPr>
          <w:rFonts w:ascii="Times New Roman" w:hAnsi="Times New Roman" w:cs="Times New Roman"/>
          <w:i/>
          <w:sz w:val="24"/>
          <w:szCs w:val="24"/>
        </w:rPr>
        <w:t xml:space="preserve">занимаемая должность, место работы)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и членов комиссии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F091D" w:rsidRPr="007F091D" w:rsidRDefault="007F091D" w:rsidP="007F091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0819E2" w:rsidRPr="007F091D">
        <w:rPr>
          <w:rFonts w:ascii="Times New Roman" w:hAnsi="Times New Roman" w:cs="Times New Roman"/>
          <w:i/>
          <w:sz w:val="24"/>
          <w:szCs w:val="24"/>
        </w:rPr>
        <w:t xml:space="preserve">(фамилия, имя, отчество, занимаемая должность, место работы)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произвела в период с "_____" ___________ по "____" __________ 202__ г. специальное расследование и составила настоящий акт.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I. Сведения о пострадавшем (пострадавших)</w:t>
      </w:r>
      <w:r w:rsidR="007F091D">
        <w:rPr>
          <w:rFonts w:ascii="Times New Roman" w:hAnsi="Times New Roman" w:cs="Times New Roman"/>
          <w:sz w:val="24"/>
          <w:szCs w:val="24"/>
        </w:rPr>
        <w:t>.</w:t>
      </w:r>
      <w:r w:rsidRPr="000819E2">
        <w:rPr>
          <w:rFonts w:ascii="Times New Roman" w:hAnsi="Times New Roman" w:cs="Times New Roman"/>
          <w:sz w:val="24"/>
          <w:szCs w:val="24"/>
        </w:rPr>
        <w:t xml:space="preserve"> Фамилия, имя, отчество, год рождения, класс пострадавшего, время прохождения обучения, инструктажа, проверки знаний по технике безопасности (правилам поведения).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II. Обстоятельства несчастного случая</w:t>
      </w:r>
      <w:r w:rsidR="007F091D">
        <w:rPr>
          <w:rFonts w:ascii="Times New Roman" w:hAnsi="Times New Roman" w:cs="Times New Roman"/>
          <w:sz w:val="24"/>
          <w:szCs w:val="24"/>
        </w:rPr>
        <w:t>.</w:t>
      </w:r>
      <w:r w:rsidRPr="000819E2">
        <w:rPr>
          <w:rFonts w:ascii="Times New Roman" w:hAnsi="Times New Roman" w:cs="Times New Roman"/>
          <w:sz w:val="24"/>
          <w:szCs w:val="24"/>
        </w:rPr>
        <w:t xml:space="preserve"> Несчастный случаи с ... (фамилия, имя, отчество) Произошел при ... (проводимое мероприятие) 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ЭСО и иной оргтехники,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IV. Мероприятия по устранению причин несчастного случая Мероприятия, предложенные комиссией, могут быть изложены в предлагаемой форме. </w:t>
      </w:r>
    </w:p>
    <w:tbl>
      <w:tblPr>
        <w:tblStyle w:val="a4"/>
        <w:tblW w:w="0" w:type="auto"/>
        <w:tblLook w:val="04A0" w:firstRow="1" w:lastRow="0" w:firstColumn="1" w:lastColumn="0" w:noHBand="0" w:noVBand="1"/>
      </w:tblPr>
      <w:tblGrid>
        <w:gridCol w:w="3190"/>
        <w:gridCol w:w="3190"/>
        <w:gridCol w:w="3191"/>
      </w:tblGrid>
      <w:tr w:rsidR="007F091D" w:rsidTr="007F091D">
        <w:tc>
          <w:tcPr>
            <w:tcW w:w="3190" w:type="dxa"/>
          </w:tcPr>
          <w:p w:rsidR="007F091D" w:rsidRPr="007F091D" w:rsidRDefault="007F091D" w:rsidP="007F091D">
            <w:pPr>
              <w:jc w:val="center"/>
              <w:rPr>
                <w:rFonts w:ascii="Times New Roman" w:hAnsi="Times New Roman" w:cs="Times New Roman"/>
                <w:b/>
                <w:sz w:val="24"/>
                <w:szCs w:val="24"/>
              </w:rPr>
            </w:pPr>
            <w:r w:rsidRPr="007F091D">
              <w:rPr>
                <w:rFonts w:ascii="Times New Roman" w:hAnsi="Times New Roman" w:cs="Times New Roman"/>
                <w:b/>
                <w:sz w:val="24"/>
                <w:szCs w:val="24"/>
              </w:rPr>
              <w:t>Наименование мероприятия</w:t>
            </w:r>
          </w:p>
        </w:tc>
        <w:tc>
          <w:tcPr>
            <w:tcW w:w="3190" w:type="dxa"/>
          </w:tcPr>
          <w:p w:rsidR="007F091D" w:rsidRPr="007F091D" w:rsidRDefault="007F091D" w:rsidP="007F091D">
            <w:pPr>
              <w:jc w:val="center"/>
              <w:rPr>
                <w:rFonts w:ascii="Times New Roman" w:hAnsi="Times New Roman" w:cs="Times New Roman"/>
                <w:b/>
                <w:sz w:val="24"/>
                <w:szCs w:val="24"/>
              </w:rPr>
            </w:pPr>
            <w:r w:rsidRPr="007F091D">
              <w:rPr>
                <w:rFonts w:ascii="Times New Roman" w:hAnsi="Times New Roman" w:cs="Times New Roman"/>
                <w:b/>
                <w:sz w:val="24"/>
                <w:szCs w:val="24"/>
              </w:rPr>
              <w:t>Сроки исполнения</w:t>
            </w:r>
          </w:p>
        </w:tc>
        <w:tc>
          <w:tcPr>
            <w:tcW w:w="3191" w:type="dxa"/>
          </w:tcPr>
          <w:p w:rsidR="007F091D" w:rsidRPr="007F091D" w:rsidRDefault="007F091D" w:rsidP="007F091D">
            <w:pPr>
              <w:jc w:val="center"/>
              <w:rPr>
                <w:rFonts w:ascii="Times New Roman" w:hAnsi="Times New Roman" w:cs="Times New Roman"/>
                <w:b/>
                <w:sz w:val="24"/>
                <w:szCs w:val="24"/>
              </w:rPr>
            </w:pPr>
            <w:r w:rsidRPr="007F091D">
              <w:rPr>
                <w:rFonts w:ascii="Times New Roman" w:hAnsi="Times New Roman" w:cs="Times New Roman"/>
                <w:b/>
                <w:sz w:val="24"/>
                <w:szCs w:val="24"/>
              </w:rPr>
              <w:t>Исполнитель</w:t>
            </w:r>
          </w:p>
          <w:p w:rsidR="007F091D" w:rsidRPr="007F091D" w:rsidRDefault="007F091D" w:rsidP="007F091D">
            <w:pPr>
              <w:jc w:val="center"/>
              <w:rPr>
                <w:rFonts w:ascii="Times New Roman" w:hAnsi="Times New Roman" w:cs="Times New Roman"/>
                <w:b/>
                <w:sz w:val="24"/>
                <w:szCs w:val="24"/>
              </w:rPr>
            </w:pPr>
          </w:p>
        </w:tc>
      </w:tr>
      <w:tr w:rsidR="007F091D" w:rsidTr="007F091D">
        <w:tc>
          <w:tcPr>
            <w:tcW w:w="3190" w:type="dxa"/>
          </w:tcPr>
          <w:p w:rsidR="007F091D" w:rsidRDefault="007F091D" w:rsidP="007F091D">
            <w:pPr>
              <w:jc w:val="both"/>
              <w:rPr>
                <w:rFonts w:ascii="Times New Roman" w:hAnsi="Times New Roman" w:cs="Times New Roman"/>
                <w:sz w:val="24"/>
                <w:szCs w:val="24"/>
              </w:rPr>
            </w:pPr>
          </w:p>
        </w:tc>
        <w:tc>
          <w:tcPr>
            <w:tcW w:w="3190" w:type="dxa"/>
          </w:tcPr>
          <w:p w:rsidR="007F091D" w:rsidRDefault="007F091D" w:rsidP="007F091D">
            <w:pPr>
              <w:jc w:val="both"/>
              <w:rPr>
                <w:rFonts w:ascii="Times New Roman" w:hAnsi="Times New Roman" w:cs="Times New Roman"/>
                <w:sz w:val="24"/>
                <w:szCs w:val="24"/>
              </w:rPr>
            </w:pPr>
          </w:p>
        </w:tc>
        <w:tc>
          <w:tcPr>
            <w:tcW w:w="3191" w:type="dxa"/>
          </w:tcPr>
          <w:p w:rsidR="007F091D" w:rsidRDefault="007F091D" w:rsidP="007F091D">
            <w:pPr>
              <w:jc w:val="both"/>
              <w:rPr>
                <w:rFonts w:ascii="Times New Roman" w:hAnsi="Times New Roman" w:cs="Times New Roman"/>
                <w:sz w:val="24"/>
                <w:szCs w:val="24"/>
              </w:rPr>
            </w:pPr>
          </w:p>
        </w:tc>
      </w:tr>
    </w:tbl>
    <w:p w:rsidR="007F091D" w:rsidRDefault="007F091D" w:rsidP="007F091D">
      <w:pPr>
        <w:spacing w:after="0"/>
        <w:jc w:val="both"/>
        <w:rPr>
          <w:rFonts w:ascii="Times New Roman" w:hAnsi="Times New Roman" w:cs="Times New Roman"/>
          <w:sz w:val="24"/>
          <w:szCs w:val="24"/>
        </w:rPr>
      </w:pP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lastRenderedPageBreak/>
        <w:t>V. Заключение комиссии о лицах, допустивших нарушение правил охраны труда</w:t>
      </w:r>
      <w:r w:rsidR="007F091D">
        <w:rPr>
          <w:rFonts w:ascii="Times New Roman" w:hAnsi="Times New Roman" w:cs="Times New Roman"/>
          <w:sz w:val="24"/>
          <w:szCs w:val="24"/>
        </w:rPr>
        <w:t>.</w:t>
      </w:r>
      <w:r w:rsidRPr="000819E2">
        <w:rPr>
          <w:rFonts w:ascii="Times New Roman" w:hAnsi="Times New Roman" w:cs="Times New Roman"/>
          <w:sz w:val="24"/>
          <w:szCs w:val="24"/>
        </w:rPr>
        <w:t xml:space="preserve"> 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 В заключительной части акта дается перечень прилагаемых к нему материалов расследования в соответствии Положением о порядке расследования и учета несчастных случаев с обучающимися школы.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Председатель комиссии (должность) _________________</w:t>
      </w:r>
      <w:r w:rsidR="007F091D">
        <w:rPr>
          <w:rFonts w:ascii="Times New Roman" w:hAnsi="Times New Roman" w:cs="Times New Roman"/>
          <w:sz w:val="24"/>
          <w:szCs w:val="24"/>
        </w:rPr>
        <w:t>____________</w:t>
      </w:r>
      <w:r w:rsidRPr="000819E2">
        <w:rPr>
          <w:rFonts w:ascii="Times New Roman" w:hAnsi="Times New Roman" w:cs="Times New Roman"/>
          <w:sz w:val="24"/>
          <w:szCs w:val="24"/>
        </w:rPr>
        <w:t xml:space="preserve">_____ </w:t>
      </w:r>
    </w:p>
    <w:p w:rsidR="007F091D" w:rsidRPr="007F091D" w:rsidRDefault="007F091D" w:rsidP="007F091D">
      <w:pPr>
        <w:spacing w:after="0"/>
        <w:jc w:val="both"/>
        <w:rPr>
          <w:rFonts w:ascii="Times New Roman" w:hAnsi="Times New Roman" w:cs="Times New Roman"/>
          <w:i/>
          <w:sz w:val="24"/>
          <w:szCs w:val="24"/>
        </w:rPr>
      </w:pPr>
      <w:r w:rsidRPr="007F091D">
        <w:rPr>
          <w:rFonts w:ascii="Times New Roman" w:hAnsi="Times New Roman" w:cs="Times New Roman"/>
          <w:i/>
          <w:sz w:val="24"/>
          <w:szCs w:val="24"/>
        </w:rPr>
        <w:t xml:space="preserve">                                                                  </w:t>
      </w:r>
      <w:r w:rsidR="000819E2" w:rsidRPr="007F091D">
        <w:rPr>
          <w:rFonts w:ascii="Times New Roman" w:hAnsi="Times New Roman" w:cs="Times New Roman"/>
          <w:i/>
          <w:sz w:val="24"/>
          <w:szCs w:val="24"/>
        </w:rPr>
        <w:t xml:space="preserve">(подпись, расшифровка подписи)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«___»_____________202__ года </w:t>
      </w:r>
    </w:p>
    <w:p w:rsidR="007F091D"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Члены комиссии (должности) ______________________</w:t>
      </w:r>
      <w:r w:rsidR="007F091D">
        <w:rPr>
          <w:rFonts w:ascii="Times New Roman" w:hAnsi="Times New Roman" w:cs="Times New Roman"/>
          <w:sz w:val="24"/>
          <w:szCs w:val="24"/>
        </w:rPr>
        <w:t xml:space="preserve">  </w:t>
      </w:r>
      <w:r w:rsidR="007F091D" w:rsidRPr="000819E2">
        <w:rPr>
          <w:rFonts w:ascii="Times New Roman" w:hAnsi="Times New Roman" w:cs="Times New Roman"/>
          <w:sz w:val="24"/>
          <w:szCs w:val="24"/>
        </w:rPr>
        <w:t xml:space="preserve">«___»_____________202__ года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  </w:t>
      </w:r>
      <w:r w:rsidRPr="000819E2">
        <w:rPr>
          <w:rFonts w:ascii="Times New Roman" w:hAnsi="Times New Roman" w:cs="Times New Roman"/>
          <w:sz w:val="24"/>
          <w:szCs w:val="24"/>
        </w:rPr>
        <w:t xml:space="preserve">«___»_____________202__ года </w:t>
      </w:r>
    </w:p>
    <w:p w:rsidR="007F091D" w:rsidRDefault="007F091D"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  </w:t>
      </w:r>
      <w:r w:rsidRPr="000819E2">
        <w:rPr>
          <w:rFonts w:ascii="Times New Roman" w:hAnsi="Times New Roman" w:cs="Times New Roman"/>
          <w:sz w:val="24"/>
          <w:szCs w:val="24"/>
        </w:rPr>
        <w:t xml:space="preserve">«___»_____________202__ года </w:t>
      </w:r>
    </w:p>
    <w:p w:rsidR="007F091D" w:rsidRPr="007F091D" w:rsidRDefault="007F091D" w:rsidP="007F091D">
      <w:pPr>
        <w:spacing w:after="0"/>
        <w:jc w:val="both"/>
        <w:rPr>
          <w:rFonts w:ascii="Times New Roman" w:hAnsi="Times New Roman" w:cs="Times New Roman"/>
          <w:i/>
          <w:sz w:val="24"/>
          <w:szCs w:val="24"/>
        </w:rPr>
      </w:pPr>
      <w:r w:rsidRPr="007F091D">
        <w:rPr>
          <w:rFonts w:ascii="Times New Roman" w:hAnsi="Times New Roman" w:cs="Times New Roman"/>
          <w:i/>
          <w:sz w:val="24"/>
          <w:szCs w:val="24"/>
        </w:rPr>
        <w:t xml:space="preserve">                                             </w:t>
      </w:r>
      <w:r w:rsidR="000819E2" w:rsidRPr="007F091D">
        <w:rPr>
          <w:rFonts w:ascii="Times New Roman" w:hAnsi="Times New Roman" w:cs="Times New Roman"/>
          <w:i/>
          <w:sz w:val="24"/>
          <w:szCs w:val="24"/>
        </w:rPr>
        <w:t xml:space="preserve"> (подпись, расшифровка подписи) </w:t>
      </w: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7F091D" w:rsidRDefault="007F091D"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7F091D" w:rsidRDefault="000819E2" w:rsidP="007F091D">
      <w:pPr>
        <w:spacing w:after="0"/>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6 </w:t>
      </w:r>
    </w:p>
    <w:p w:rsidR="007F091D" w:rsidRDefault="007F091D" w:rsidP="007F091D">
      <w:pPr>
        <w:spacing w:after="0"/>
        <w:jc w:val="right"/>
        <w:rPr>
          <w:rFonts w:ascii="Times New Roman" w:hAnsi="Times New Roman" w:cs="Times New Roman"/>
          <w:sz w:val="24"/>
          <w:szCs w:val="24"/>
        </w:rPr>
      </w:pPr>
    </w:p>
    <w:p w:rsidR="00200948" w:rsidRPr="00200948" w:rsidRDefault="000819E2" w:rsidP="00200948">
      <w:pPr>
        <w:spacing w:after="0"/>
        <w:jc w:val="center"/>
        <w:rPr>
          <w:rFonts w:ascii="Times New Roman" w:hAnsi="Times New Roman" w:cs="Times New Roman"/>
          <w:b/>
          <w:sz w:val="24"/>
          <w:szCs w:val="24"/>
        </w:rPr>
      </w:pPr>
      <w:r w:rsidRPr="00200948">
        <w:rPr>
          <w:rFonts w:ascii="Times New Roman" w:hAnsi="Times New Roman" w:cs="Times New Roman"/>
          <w:b/>
          <w:sz w:val="24"/>
          <w:szCs w:val="24"/>
        </w:rPr>
        <w:t>АКТ №____ специального расследования несчастного случая</w:t>
      </w:r>
    </w:p>
    <w:p w:rsidR="00200948" w:rsidRDefault="000819E2" w:rsidP="00200948">
      <w:pPr>
        <w:spacing w:after="0"/>
        <w:jc w:val="center"/>
        <w:rPr>
          <w:rFonts w:ascii="Times New Roman" w:hAnsi="Times New Roman" w:cs="Times New Roman"/>
          <w:sz w:val="24"/>
          <w:szCs w:val="24"/>
        </w:rPr>
      </w:pPr>
      <w:r w:rsidRPr="000819E2">
        <w:rPr>
          <w:rFonts w:ascii="Times New Roman" w:hAnsi="Times New Roman" w:cs="Times New Roman"/>
          <w:sz w:val="24"/>
          <w:szCs w:val="24"/>
        </w:rPr>
        <w:t>(группового со смертельным исходом)</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происшедшего "____" __________ 202__ г. в ______ час. ______ мин. </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с __________________________________________________________________________________________________________________________________________________________</w:t>
      </w:r>
    </w:p>
    <w:p w:rsidR="00200948" w:rsidRPr="00200948" w:rsidRDefault="000819E2" w:rsidP="00200948">
      <w:pPr>
        <w:spacing w:after="0"/>
        <w:jc w:val="center"/>
        <w:rPr>
          <w:rFonts w:ascii="Times New Roman" w:hAnsi="Times New Roman" w:cs="Times New Roman"/>
          <w:i/>
          <w:sz w:val="24"/>
          <w:szCs w:val="24"/>
        </w:rPr>
      </w:pPr>
      <w:r w:rsidRPr="00200948">
        <w:rPr>
          <w:rFonts w:ascii="Times New Roman" w:hAnsi="Times New Roman" w:cs="Times New Roman"/>
          <w:i/>
          <w:sz w:val="24"/>
          <w:szCs w:val="24"/>
        </w:rPr>
        <w:t>(фамилия, имя, отчество пострадавшего),</w:t>
      </w:r>
    </w:p>
    <w:p w:rsidR="00200948" w:rsidRPr="00200948" w:rsidRDefault="000819E2" w:rsidP="00200948">
      <w:pPr>
        <w:spacing w:after="0"/>
        <w:jc w:val="center"/>
        <w:rPr>
          <w:rFonts w:ascii="Times New Roman" w:hAnsi="Times New Roman" w:cs="Times New Roman"/>
          <w:i/>
          <w:sz w:val="24"/>
          <w:szCs w:val="24"/>
        </w:rPr>
      </w:pPr>
      <w:r w:rsidRPr="00200948">
        <w:rPr>
          <w:rFonts w:ascii="Times New Roman" w:hAnsi="Times New Roman" w:cs="Times New Roman"/>
          <w:i/>
          <w:sz w:val="24"/>
          <w:szCs w:val="24"/>
        </w:rPr>
        <w:t>(наименование образовательной организации, вышестоящего органа управления образованием)</w:t>
      </w:r>
    </w:p>
    <w:p w:rsidR="00200948" w:rsidRDefault="00200948" w:rsidP="007F091D">
      <w:pPr>
        <w:spacing w:after="0"/>
        <w:jc w:val="both"/>
        <w:rPr>
          <w:rFonts w:ascii="Times New Roman" w:hAnsi="Times New Roman" w:cs="Times New Roman"/>
          <w:sz w:val="24"/>
          <w:szCs w:val="24"/>
        </w:rPr>
      </w:pP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Комиссия, назначенная (приказ руководителя управления) в составе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председателя </w:t>
      </w:r>
      <w:r w:rsidR="00200948">
        <w:rPr>
          <w:rFonts w:ascii="Times New Roman" w:hAnsi="Times New Roman" w:cs="Times New Roman"/>
          <w:sz w:val="24"/>
          <w:szCs w:val="24"/>
        </w:rPr>
        <w:t>__________________________________________________________________</w:t>
      </w:r>
    </w:p>
    <w:p w:rsidR="00200948" w:rsidRPr="00200948" w:rsidRDefault="00200948" w:rsidP="007F091D">
      <w:pPr>
        <w:spacing w:after="0"/>
        <w:jc w:val="both"/>
        <w:rPr>
          <w:rFonts w:ascii="Times New Roman" w:hAnsi="Times New Roman" w:cs="Times New Roman"/>
          <w:i/>
          <w:sz w:val="24"/>
          <w:szCs w:val="24"/>
        </w:rPr>
      </w:pPr>
      <w:r w:rsidRPr="00200948">
        <w:rPr>
          <w:rFonts w:ascii="Times New Roman" w:hAnsi="Times New Roman" w:cs="Times New Roman"/>
          <w:i/>
          <w:sz w:val="24"/>
          <w:szCs w:val="24"/>
        </w:rPr>
        <w:t xml:space="preserve">                                 (фамилия, имя, отчество, </w:t>
      </w:r>
      <w:r w:rsidR="000819E2" w:rsidRPr="00200948">
        <w:rPr>
          <w:rFonts w:ascii="Times New Roman" w:hAnsi="Times New Roman" w:cs="Times New Roman"/>
          <w:i/>
          <w:sz w:val="24"/>
          <w:szCs w:val="24"/>
        </w:rPr>
        <w:t xml:space="preserve">занимаемая должность, место работы)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и членов комиссии </w:t>
      </w:r>
      <w:r w:rsidR="00200948">
        <w:rPr>
          <w:rFonts w:ascii="Times New Roman" w:hAnsi="Times New Roman" w:cs="Times New Roman"/>
          <w:sz w:val="24"/>
          <w:szCs w:val="24"/>
        </w:rPr>
        <w:t>__________________________________________</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200948" w:rsidRPr="00200948" w:rsidRDefault="00200948" w:rsidP="007F091D">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0819E2" w:rsidRPr="00200948">
        <w:rPr>
          <w:rFonts w:ascii="Times New Roman" w:hAnsi="Times New Roman" w:cs="Times New Roman"/>
          <w:i/>
          <w:sz w:val="24"/>
          <w:szCs w:val="24"/>
        </w:rPr>
        <w:t xml:space="preserve">(фамилия, имя, отчество, занимаемая должность, место работы)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с участием приглашенных специалистов</w:t>
      </w:r>
      <w:r w:rsidR="00200948">
        <w:rPr>
          <w:rFonts w:ascii="Times New Roman" w:hAnsi="Times New Roman" w:cs="Times New Roman"/>
          <w:sz w:val="24"/>
          <w:szCs w:val="24"/>
        </w:rPr>
        <w:t>__________________________________________</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00948" w:rsidRPr="00200948" w:rsidRDefault="000819E2" w:rsidP="00200948">
      <w:pPr>
        <w:spacing w:after="0"/>
        <w:jc w:val="center"/>
        <w:rPr>
          <w:rFonts w:ascii="Times New Roman" w:hAnsi="Times New Roman" w:cs="Times New Roman"/>
          <w:i/>
          <w:sz w:val="24"/>
          <w:szCs w:val="24"/>
        </w:rPr>
      </w:pPr>
      <w:r w:rsidRPr="00200948">
        <w:rPr>
          <w:rFonts w:ascii="Times New Roman" w:hAnsi="Times New Roman" w:cs="Times New Roman"/>
          <w:i/>
          <w:sz w:val="24"/>
          <w:szCs w:val="24"/>
        </w:rPr>
        <w:t>(фамилия, имя, отчество, занимаемая должность, место работы)</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произвела в период с "____" ___________ по "____" __________ 202__ г. специальное расследование и составила настоящий акт.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I. Сведения о пострадавшем (пострадавших)</w:t>
      </w:r>
      <w:r w:rsidR="00200948">
        <w:rPr>
          <w:rFonts w:ascii="Times New Roman" w:hAnsi="Times New Roman" w:cs="Times New Roman"/>
          <w:sz w:val="24"/>
          <w:szCs w:val="24"/>
        </w:rPr>
        <w:t xml:space="preserve">. </w:t>
      </w:r>
      <w:r w:rsidRPr="000819E2">
        <w:rPr>
          <w:rFonts w:ascii="Times New Roman" w:hAnsi="Times New Roman" w:cs="Times New Roman"/>
          <w:sz w:val="24"/>
          <w:szCs w:val="24"/>
        </w:rPr>
        <w:t xml:space="preserve">Фамилия, имя, отчество, год рождения, класс пострадавшего, время прохождения обучения, инструктажа, проверки знаний по технике безопасности (правилам поведения).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II. Обстоятельства несчастного случая</w:t>
      </w:r>
      <w:r w:rsidR="00200948">
        <w:rPr>
          <w:rFonts w:ascii="Times New Roman" w:hAnsi="Times New Roman" w:cs="Times New Roman"/>
          <w:sz w:val="24"/>
          <w:szCs w:val="24"/>
        </w:rPr>
        <w:t>.</w:t>
      </w:r>
      <w:r w:rsidRPr="000819E2">
        <w:rPr>
          <w:rFonts w:ascii="Times New Roman" w:hAnsi="Times New Roman" w:cs="Times New Roman"/>
          <w:sz w:val="24"/>
          <w:szCs w:val="24"/>
        </w:rPr>
        <w:t xml:space="preserve"> Несчастный случаи с ... (фамилия, имя, отчество) Произошел при ... (проводимое мероприятие) Следует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протекала образовательная деятельность, кто руководил этим процессом, что произошло с пострадавшим. Указать характер травмы, степень ее тяжести, предварительный диагноз и меры, принятые по оказанию первой помощи пострадавшему.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III. Причины несчастного случая. Следует указать основные технические и организационные причины несчастного случая (допуск к работе необученных или непроинструктированных лиц, неисправность оборудования, ТСО, музыкальной техники, отсутствие руководства, надзора за проведением образовательной деятельности); изложить, какие конкретно требования законодательства о труде, должностных инструкций по безопасному проведению работ, мероприятий нарушены (дать ссылку на соответствующие статьи, параграфы, пункты), а также нарушения государственных стандартов; указать, какие опасные и вредные факторы превышали допустимые нормы или уровни.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lastRenderedPageBreak/>
        <w:t>IV. Мероприятия по устранению причин несчастного случая</w:t>
      </w:r>
      <w:r w:rsidR="00200948">
        <w:rPr>
          <w:rFonts w:ascii="Times New Roman" w:hAnsi="Times New Roman" w:cs="Times New Roman"/>
          <w:sz w:val="24"/>
          <w:szCs w:val="24"/>
        </w:rPr>
        <w:t xml:space="preserve">. </w:t>
      </w:r>
      <w:r w:rsidRPr="000819E2">
        <w:rPr>
          <w:rFonts w:ascii="Times New Roman" w:hAnsi="Times New Roman" w:cs="Times New Roman"/>
          <w:sz w:val="24"/>
          <w:szCs w:val="24"/>
        </w:rPr>
        <w:t xml:space="preserve">Мероприятия, предложенные комиссией, могут быть изложены в предлагаемой форме. </w:t>
      </w:r>
    </w:p>
    <w:tbl>
      <w:tblPr>
        <w:tblStyle w:val="a4"/>
        <w:tblW w:w="0" w:type="auto"/>
        <w:tblLook w:val="04A0" w:firstRow="1" w:lastRow="0" w:firstColumn="1" w:lastColumn="0" w:noHBand="0" w:noVBand="1"/>
      </w:tblPr>
      <w:tblGrid>
        <w:gridCol w:w="3190"/>
        <w:gridCol w:w="3190"/>
        <w:gridCol w:w="3191"/>
      </w:tblGrid>
      <w:tr w:rsidR="00200948" w:rsidTr="00200948">
        <w:tc>
          <w:tcPr>
            <w:tcW w:w="3190" w:type="dxa"/>
          </w:tcPr>
          <w:p w:rsidR="00200948" w:rsidRPr="00200948" w:rsidRDefault="00200948" w:rsidP="00200948">
            <w:pPr>
              <w:jc w:val="center"/>
              <w:rPr>
                <w:rFonts w:ascii="Times New Roman" w:hAnsi="Times New Roman" w:cs="Times New Roman"/>
                <w:b/>
                <w:sz w:val="24"/>
                <w:szCs w:val="24"/>
              </w:rPr>
            </w:pPr>
            <w:r w:rsidRPr="00200948">
              <w:rPr>
                <w:rFonts w:ascii="Times New Roman" w:hAnsi="Times New Roman" w:cs="Times New Roman"/>
                <w:b/>
                <w:sz w:val="24"/>
                <w:szCs w:val="24"/>
              </w:rPr>
              <w:t>Наименование мероприятия</w:t>
            </w:r>
          </w:p>
        </w:tc>
        <w:tc>
          <w:tcPr>
            <w:tcW w:w="3190" w:type="dxa"/>
          </w:tcPr>
          <w:p w:rsidR="00200948" w:rsidRPr="00200948" w:rsidRDefault="00200948" w:rsidP="00200948">
            <w:pPr>
              <w:jc w:val="center"/>
              <w:rPr>
                <w:rFonts w:ascii="Times New Roman" w:hAnsi="Times New Roman" w:cs="Times New Roman"/>
                <w:b/>
                <w:sz w:val="24"/>
                <w:szCs w:val="24"/>
              </w:rPr>
            </w:pPr>
            <w:r w:rsidRPr="00200948">
              <w:rPr>
                <w:rFonts w:ascii="Times New Roman" w:hAnsi="Times New Roman" w:cs="Times New Roman"/>
                <w:b/>
                <w:sz w:val="24"/>
                <w:szCs w:val="24"/>
              </w:rPr>
              <w:t>Сроки исполнения</w:t>
            </w:r>
          </w:p>
        </w:tc>
        <w:tc>
          <w:tcPr>
            <w:tcW w:w="3191" w:type="dxa"/>
          </w:tcPr>
          <w:p w:rsidR="00200948" w:rsidRPr="00200948" w:rsidRDefault="00200948" w:rsidP="00200948">
            <w:pPr>
              <w:jc w:val="center"/>
              <w:rPr>
                <w:rFonts w:ascii="Times New Roman" w:hAnsi="Times New Roman" w:cs="Times New Roman"/>
                <w:b/>
                <w:sz w:val="24"/>
                <w:szCs w:val="24"/>
              </w:rPr>
            </w:pPr>
            <w:r w:rsidRPr="00200948">
              <w:rPr>
                <w:rFonts w:ascii="Times New Roman" w:hAnsi="Times New Roman" w:cs="Times New Roman"/>
                <w:b/>
                <w:sz w:val="24"/>
                <w:szCs w:val="24"/>
              </w:rPr>
              <w:t>Исполнитель</w:t>
            </w:r>
          </w:p>
        </w:tc>
      </w:tr>
      <w:tr w:rsidR="00200948" w:rsidTr="00200948">
        <w:tc>
          <w:tcPr>
            <w:tcW w:w="3190" w:type="dxa"/>
          </w:tcPr>
          <w:p w:rsidR="00200948" w:rsidRDefault="00200948" w:rsidP="007F091D">
            <w:pPr>
              <w:jc w:val="both"/>
              <w:rPr>
                <w:rFonts w:ascii="Times New Roman" w:hAnsi="Times New Roman" w:cs="Times New Roman"/>
                <w:sz w:val="24"/>
                <w:szCs w:val="24"/>
              </w:rPr>
            </w:pPr>
          </w:p>
        </w:tc>
        <w:tc>
          <w:tcPr>
            <w:tcW w:w="3190" w:type="dxa"/>
          </w:tcPr>
          <w:p w:rsidR="00200948" w:rsidRDefault="00200948" w:rsidP="007F091D">
            <w:pPr>
              <w:jc w:val="both"/>
              <w:rPr>
                <w:rFonts w:ascii="Times New Roman" w:hAnsi="Times New Roman" w:cs="Times New Roman"/>
                <w:sz w:val="24"/>
                <w:szCs w:val="24"/>
              </w:rPr>
            </w:pPr>
          </w:p>
        </w:tc>
        <w:tc>
          <w:tcPr>
            <w:tcW w:w="3191" w:type="dxa"/>
          </w:tcPr>
          <w:p w:rsidR="00200948" w:rsidRDefault="00200948" w:rsidP="007F091D">
            <w:pPr>
              <w:jc w:val="both"/>
              <w:rPr>
                <w:rFonts w:ascii="Times New Roman" w:hAnsi="Times New Roman" w:cs="Times New Roman"/>
                <w:sz w:val="24"/>
                <w:szCs w:val="24"/>
              </w:rPr>
            </w:pPr>
          </w:p>
        </w:tc>
      </w:tr>
    </w:tbl>
    <w:p w:rsidR="00200948" w:rsidRDefault="00200948" w:rsidP="007F091D">
      <w:pPr>
        <w:spacing w:after="0"/>
        <w:jc w:val="both"/>
        <w:rPr>
          <w:rFonts w:ascii="Times New Roman" w:hAnsi="Times New Roman" w:cs="Times New Roman"/>
          <w:sz w:val="24"/>
          <w:szCs w:val="24"/>
        </w:rPr>
      </w:pP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V. Заключение комиссии о лицах, допустивших нарушение правил охраны труда</w:t>
      </w:r>
      <w:r w:rsidR="00200948">
        <w:rPr>
          <w:rFonts w:ascii="Times New Roman" w:hAnsi="Times New Roman" w:cs="Times New Roman"/>
          <w:sz w:val="24"/>
          <w:szCs w:val="24"/>
        </w:rPr>
        <w:t>.</w:t>
      </w:r>
      <w:r w:rsidRPr="000819E2">
        <w:rPr>
          <w:rFonts w:ascii="Times New Roman" w:hAnsi="Times New Roman" w:cs="Times New Roman"/>
          <w:sz w:val="24"/>
          <w:szCs w:val="24"/>
        </w:rPr>
        <w:t xml:space="preserve"> В этом разделе следует указать нарушения правил охраны труда и назвать лиц, ответственных за свои действия и бездействия, которые привели к несчастному случаю, указать статьи, параграфы, пункты законоположений, нормативных документов по охране труда, должностных инструкций, других нормативных документов, не соблюденные этими лицами. В заключительной части акта дается перечень прилагаемых к нему материалов расследования в соответствии с Положением о расследовании несчастных случаев с обучающимися школы. </w:t>
      </w:r>
    </w:p>
    <w:p w:rsidR="00200948" w:rsidRDefault="00200948" w:rsidP="007F091D">
      <w:pPr>
        <w:spacing w:after="0"/>
        <w:jc w:val="both"/>
        <w:rPr>
          <w:rFonts w:ascii="Times New Roman" w:hAnsi="Times New Roman" w:cs="Times New Roman"/>
          <w:sz w:val="24"/>
          <w:szCs w:val="24"/>
        </w:rPr>
      </w:pP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Председатель комиссии (должность) ______________________ </w:t>
      </w:r>
    </w:p>
    <w:p w:rsidR="00200948" w:rsidRPr="00200948" w:rsidRDefault="00200948" w:rsidP="007F091D">
      <w:pPr>
        <w:spacing w:after="0"/>
        <w:jc w:val="both"/>
        <w:rPr>
          <w:rFonts w:ascii="Times New Roman" w:hAnsi="Times New Roman" w:cs="Times New Roman"/>
          <w:i/>
          <w:sz w:val="24"/>
          <w:szCs w:val="24"/>
        </w:rPr>
      </w:pPr>
      <w:r w:rsidRPr="00200948">
        <w:rPr>
          <w:rFonts w:ascii="Times New Roman" w:hAnsi="Times New Roman" w:cs="Times New Roman"/>
          <w:i/>
          <w:sz w:val="24"/>
          <w:szCs w:val="24"/>
        </w:rPr>
        <w:t xml:space="preserve">                                                           </w:t>
      </w:r>
      <w:r w:rsidR="000819E2" w:rsidRPr="00200948">
        <w:rPr>
          <w:rFonts w:ascii="Times New Roman" w:hAnsi="Times New Roman" w:cs="Times New Roman"/>
          <w:i/>
          <w:sz w:val="24"/>
          <w:szCs w:val="24"/>
        </w:rPr>
        <w:t xml:space="preserve">(подпись, расшифровка подписи)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«___»_____________202__ года </w:t>
      </w:r>
    </w:p>
    <w:p w:rsidR="00200948" w:rsidRDefault="000819E2" w:rsidP="007F091D">
      <w:pPr>
        <w:spacing w:after="0"/>
        <w:jc w:val="both"/>
        <w:rPr>
          <w:rFonts w:ascii="Times New Roman" w:hAnsi="Times New Roman" w:cs="Times New Roman"/>
          <w:sz w:val="24"/>
          <w:szCs w:val="24"/>
        </w:rPr>
      </w:pPr>
      <w:r w:rsidRPr="000819E2">
        <w:rPr>
          <w:rFonts w:ascii="Times New Roman" w:hAnsi="Times New Roman" w:cs="Times New Roman"/>
          <w:sz w:val="24"/>
          <w:szCs w:val="24"/>
        </w:rPr>
        <w:t xml:space="preserve">Члены комиссии (должности) ______________________ </w:t>
      </w:r>
      <w:r w:rsidR="00200948">
        <w:rPr>
          <w:rFonts w:ascii="Times New Roman" w:hAnsi="Times New Roman" w:cs="Times New Roman"/>
          <w:sz w:val="24"/>
          <w:szCs w:val="24"/>
        </w:rPr>
        <w:t xml:space="preserve">   </w:t>
      </w:r>
      <w:r w:rsidR="00200948" w:rsidRPr="000819E2">
        <w:rPr>
          <w:rFonts w:ascii="Times New Roman" w:hAnsi="Times New Roman" w:cs="Times New Roman"/>
          <w:sz w:val="24"/>
          <w:szCs w:val="24"/>
        </w:rPr>
        <w:t>«___»_____________202__ года</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    </w:t>
      </w:r>
      <w:r w:rsidRPr="000819E2">
        <w:rPr>
          <w:rFonts w:ascii="Times New Roman" w:hAnsi="Times New Roman" w:cs="Times New Roman"/>
          <w:sz w:val="24"/>
          <w:szCs w:val="24"/>
        </w:rPr>
        <w:t>«___»_____________202__ года</w:t>
      </w:r>
    </w:p>
    <w:p w:rsidR="00200948" w:rsidRDefault="00200948" w:rsidP="007F091D">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    </w:t>
      </w:r>
      <w:r w:rsidRPr="000819E2">
        <w:rPr>
          <w:rFonts w:ascii="Times New Roman" w:hAnsi="Times New Roman" w:cs="Times New Roman"/>
          <w:sz w:val="24"/>
          <w:szCs w:val="24"/>
        </w:rPr>
        <w:t>«___»_____________202__ года</w:t>
      </w:r>
    </w:p>
    <w:p w:rsidR="00200948" w:rsidRPr="00200948" w:rsidRDefault="00200948" w:rsidP="007F091D">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200948">
        <w:rPr>
          <w:rFonts w:ascii="Times New Roman" w:hAnsi="Times New Roman" w:cs="Times New Roman"/>
          <w:i/>
          <w:sz w:val="24"/>
          <w:szCs w:val="24"/>
        </w:rPr>
        <w:t xml:space="preserve">     (</w:t>
      </w:r>
      <w:r w:rsidR="000819E2" w:rsidRPr="00200948">
        <w:rPr>
          <w:rFonts w:ascii="Times New Roman" w:hAnsi="Times New Roman" w:cs="Times New Roman"/>
          <w:i/>
          <w:sz w:val="24"/>
          <w:szCs w:val="24"/>
        </w:rPr>
        <w:t xml:space="preserve">подпись, расшифровка подписи) </w:t>
      </w: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7F091D">
      <w:pPr>
        <w:spacing w:after="0"/>
        <w:jc w:val="both"/>
        <w:rPr>
          <w:rFonts w:ascii="Times New Roman" w:hAnsi="Times New Roman" w:cs="Times New Roman"/>
          <w:sz w:val="24"/>
          <w:szCs w:val="24"/>
        </w:rPr>
      </w:pPr>
    </w:p>
    <w:p w:rsidR="00200948" w:rsidRDefault="00200948" w:rsidP="00200948">
      <w:pPr>
        <w:spacing w:after="0"/>
        <w:jc w:val="right"/>
        <w:rPr>
          <w:rFonts w:ascii="Times New Roman" w:hAnsi="Times New Roman" w:cs="Times New Roman"/>
          <w:sz w:val="24"/>
          <w:szCs w:val="24"/>
        </w:rPr>
        <w:sectPr w:rsidR="00200948" w:rsidSect="001B13DB">
          <w:pgSz w:w="11906" w:h="16838"/>
          <w:pgMar w:top="1134" w:right="850" w:bottom="1134" w:left="1701" w:header="708" w:footer="708" w:gutter="0"/>
          <w:cols w:space="708"/>
          <w:docGrid w:linePitch="360"/>
        </w:sectPr>
      </w:pPr>
    </w:p>
    <w:p w:rsidR="00200948" w:rsidRDefault="000819E2" w:rsidP="00200948">
      <w:pPr>
        <w:spacing w:after="0"/>
        <w:jc w:val="right"/>
        <w:rPr>
          <w:rFonts w:ascii="Times New Roman" w:hAnsi="Times New Roman" w:cs="Times New Roman"/>
          <w:sz w:val="24"/>
          <w:szCs w:val="24"/>
        </w:rPr>
      </w:pPr>
      <w:r w:rsidRPr="000819E2">
        <w:rPr>
          <w:rFonts w:ascii="Times New Roman" w:hAnsi="Times New Roman" w:cs="Times New Roman"/>
          <w:sz w:val="24"/>
          <w:szCs w:val="24"/>
        </w:rPr>
        <w:lastRenderedPageBreak/>
        <w:t xml:space="preserve">Приложение № 7 </w:t>
      </w: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200948" w:rsidP="00200948">
      <w:pPr>
        <w:spacing w:after="0"/>
        <w:jc w:val="center"/>
        <w:rPr>
          <w:rFonts w:ascii="Times New Roman" w:hAnsi="Times New Roman" w:cs="Times New Roman"/>
          <w:b/>
          <w:sz w:val="24"/>
          <w:szCs w:val="24"/>
        </w:rPr>
      </w:pPr>
    </w:p>
    <w:p w:rsidR="00200948" w:rsidRDefault="000819E2" w:rsidP="00200948">
      <w:pPr>
        <w:spacing w:after="0"/>
        <w:jc w:val="center"/>
        <w:rPr>
          <w:rFonts w:ascii="Times New Roman" w:hAnsi="Times New Roman" w:cs="Times New Roman"/>
          <w:b/>
          <w:sz w:val="56"/>
          <w:szCs w:val="56"/>
        </w:rPr>
      </w:pPr>
      <w:r w:rsidRPr="00200948">
        <w:rPr>
          <w:rFonts w:ascii="Times New Roman" w:hAnsi="Times New Roman" w:cs="Times New Roman"/>
          <w:b/>
          <w:sz w:val="56"/>
          <w:szCs w:val="56"/>
        </w:rPr>
        <w:t xml:space="preserve">ЖУРНАЛ </w:t>
      </w:r>
    </w:p>
    <w:p w:rsidR="00200948" w:rsidRPr="00200948" w:rsidRDefault="000819E2" w:rsidP="00200948">
      <w:pPr>
        <w:spacing w:after="0"/>
        <w:jc w:val="center"/>
        <w:rPr>
          <w:rFonts w:ascii="Times New Roman" w:hAnsi="Times New Roman" w:cs="Times New Roman"/>
          <w:b/>
          <w:sz w:val="56"/>
          <w:szCs w:val="56"/>
        </w:rPr>
      </w:pPr>
      <w:r w:rsidRPr="00200948">
        <w:rPr>
          <w:rFonts w:ascii="Times New Roman" w:hAnsi="Times New Roman" w:cs="Times New Roman"/>
          <w:b/>
          <w:sz w:val="56"/>
          <w:szCs w:val="56"/>
        </w:rPr>
        <w:t xml:space="preserve">регистрации несчастных случаев с обучающимися </w:t>
      </w:r>
    </w:p>
    <w:p w:rsidR="00200948" w:rsidRDefault="00200948" w:rsidP="00200948">
      <w:pPr>
        <w:spacing w:after="0"/>
        <w:jc w:val="center"/>
        <w:rPr>
          <w:rFonts w:ascii="Times New Roman" w:hAnsi="Times New Roman" w:cs="Times New Roman"/>
          <w:b/>
          <w:sz w:val="56"/>
          <w:szCs w:val="56"/>
        </w:rPr>
      </w:pPr>
      <w:r w:rsidRPr="00200948">
        <w:rPr>
          <w:rFonts w:ascii="Times New Roman" w:hAnsi="Times New Roman" w:cs="Times New Roman"/>
          <w:b/>
          <w:sz w:val="56"/>
          <w:szCs w:val="56"/>
        </w:rPr>
        <w:t xml:space="preserve">МБОУ </w:t>
      </w:r>
      <w:proofErr w:type="spellStart"/>
      <w:r w:rsidRPr="00200948">
        <w:rPr>
          <w:rFonts w:ascii="Times New Roman" w:hAnsi="Times New Roman" w:cs="Times New Roman"/>
          <w:b/>
          <w:sz w:val="56"/>
          <w:szCs w:val="56"/>
        </w:rPr>
        <w:t>Критовской</w:t>
      </w:r>
      <w:proofErr w:type="spellEnd"/>
      <w:r w:rsidRPr="00200948">
        <w:rPr>
          <w:rFonts w:ascii="Times New Roman" w:hAnsi="Times New Roman" w:cs="Times New Roman"/>
          <w:b/>
          <w:sz w:val="56"/>
          <w:szCs w:val="56"/>
        </w:rPr>
        <w:t xml:space="preserve"> СОШ</w:t>
      </w: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56"/>
          <w:szCs w:val="56"/>
        </w:rPr>
      </w:pPr>
    </w:p>
    <w:p w:rsidR="00200948" w:rsidRDefault="00200948" w:rsidP="00200948">
      <w:pPr>
        <w:spacing w:after="0"/>
        <w:jc w:val="center"/>
        <w:rPr>
          <w:rFonts w:ascii="Times New Roman" w:hAnsi="Times New Roman" w:cs="Times New Roman"/>
          <w:b/>
          <w:sz w:val="28"/>
          <w:szCs w:val="28"/>
        </w:rPr>
      </w:pPr>
    </w:p>
    <w:tbl>
      <w:tblPr>
        <w:tblStyle w:val="a4"/>
        <w:tblW w:w="16160" w:type="dxa"/>
        <w:tblInd w:w="-601" w:type="dxa"/>
        <w:tblLook w:val="04A0" w:firstRow="1" w:lastRow="0" w:firstColumn="1" w:lastColumn="0" w:noHBand="0" w:noVBand="1"/>
      </w:tblPr>
      <w:tblGrid>
        <w:gridCol w:w="445"/>
        <w:gridCol w:w="1463"/>
        <w:gridCol w:w="1815"/>
        <w:gridCol w:w="816"/>
        <w:gridCol w:w="2124"/>
        <w:gridCol w:w="1735"/>
        <w:gridCol w:w="1772"/>
        <w:gridCol w:w="1468"/>
        <w:gridCol w:w="1528"/>
        <w:gridCol w:w="1463"/>
        <w:gridCol w:w="1531"/>
      </w:tblGrid>
      <w:tr w:rsidR="00200948" w:rsidTr="00200948">
        <w:tc>
          <w:tcPr>
            <w:tcW w:w="445"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w:t>
            </w:r>
          </w:p>
        </w:tc>
        <w:tc>
          <w:tcPr>
            <w:tcW w:w="1463"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Дата и время несчастного случая</w:t>
            </w:r>
          </w:p>
        </w:tc>
        <w:tc>
          <w:tcPr>
            <w:tcW w:w="1815"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Фамилия, имя, отчество пострадавшего, год рождения</w:t>
            </w:r>
          </w:p>
        </w:tc>
        <w:tc>
          <w:tcPr>
            <w:tcW w:w="816"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Класс</w:t>
            </w:r>
          </w:p>
        </w:tc>
        <w:tc>
          <w:tcPr>
            <w:tcW w:w="2124"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Место несчастного случая школы, место проведения учебного занятия, мероприятия и др.</w:t>
            </w:r>
          </w:p>
        </w:tc>
        <w:tc>
          <w:tcPr>
            <w:tcW w:w="1735"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Вид происшествия, приведшего к несчастному случаю</w:t>
            </w:r>
          </w:p>
        </w:tc>
        <w:tc>
          <w:tcPr>
            <w:tcW w:w="1772"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Краткие обстоятельства и причины несчастного случая</w:t>
            </w:r>
          </w:p>
        </w:tc>
        <w:tc>
          <w:tcPr>
            <w:tcW w:w="1468"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Дата составления и № акта формы Н-1, Н-2</w:t>
            </w:r>
          </w:p>
        </w:tc>
        <w:tc>
          <w:tcPr>
            <w:tcW w:w="1528"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Последствия несчастного случая</w:t>
            </w:r>
          </w:p>
        </w:tc>
        <w:tc>
          <w:tcPr>
            <w:tcW w:w="1463"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Исход несчастного случая</w:t>
            </w:r>
          </w:p>
        </w:tc>
        <w:tc>
          <w:tcPr>
            <w:tcW w:w="1531" w:type="dxa"/>
          </w:tcPr>
          <w:p w:rsidR="00200948" w:rsidRDefault="00200948" w:rsidP="00200948">
            <w:pPr>
              <w:jc w:val="center"/>
              <w:rPr>
                <w:rFonts w:ascii="Times New Roman" w:hAnsi="Times New Roman" w:cs="Times New Roman"/>
                <w:b/>
                <w:sz w:val="28"/>
                <w:szCs w:val="28"/>
              </w:rPr>
            </w:pPr>
            <w:r w:rsidRPr="000819E2">
              <w:rPr>
                <w:rFonts w:ascii="Times New Roman" w:hAnsi="Times New Roman" w:cs="Times New Roman"/>
                <w:sz w:val="24"/>
                <w:szCs w:val="24"/>
              </w:rPr>
              <w:t>Принятые меры</w:t>
            </w: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r w:rsidR="00200948" w:rsidTr="00200948">
        <w:tc>
          <w:tcPr>
            <w:tcW w:w="445"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p w:rsidR="00200948" w:rsidRDefault="00200948" w:rsidP="00200948">
            <w:pPr>
              <w:jc w:val="center"/>
              <w:rPr>
                <w:rFonts w:ascii="Times New Roman" w:hAnsi="Times New Roman" w:cs="Times New Roman"/>
                <w:b/>
                <w:sz w:val="28"/>
                <w:szCs w:val="28"/>
              </w:rPr>
            </w:pPr>
          </w:p>
        </w:tc>
        <w:tc>
          <w:tcPr>
            <w:tcW w:w="1815" w:type="dxa"/>
          </w:tcPr>
          <w:p w:rsidR="00200948" w:rsidRDefault="00200948" w:rsidP="00200948">
            <w:pPr>
              <w:jc w:val="center"/>
              <w:rPr>
                <w:rFonts w:ascii="Times New Roman" w:hAnsi="Times New Roman" w:cs="Times New Roman"/>
                <w:b/>
                <w:sz w:val="28"/>
                <w:szCs w:val="28"/>
              </w:rPr>
            </w:pPr>
          </w:p>
        </w:tc>
        <w:tc>
          <w:tcPr>
            <w:tcW w:w="816" w:type="dxa"/>
          </w:tcPr>
          <w:p w:rsidR="00200948" w:rsidRDefault="00200948" w:rsidP="00200948">
            <w:pPr>
              <w:jc w:val="center"/>
              <w:rPr>
                <w:rFonts w:ascii="Times New Roman" w:hAnsi="Times New Roman" w:cs="Times New Roman"/>
                <w:b/>
                <w:sz w:val="28"/>
                <w:szCs w:val="28"/>
              </w:rPr>
            </w:pPr>
          </w:p>
        </w:tc>
        <w:tc>
          <w:tcPr>
            <w:tcW w:w="2124" w:type="dxa"/>
          </w:tcPr>
          <w:p w:rsidR="00200948" w:rsidRDefault="00200948" w:rsidP="00200948">
            <w:pPr>
              <w:jc w:val="center"/>
              <w:rPr>
                <w:rFonts w:ascii="Times New Roman" w:hAnsi="Times New Roman" w:cs="Times New Roman"/>
                <w:b/>
                <w:sz w:val="28"/>
                <w:szCs w:val="28"/>
              </w:rPr>
            </w:pPr>
          </w:p>
        </w:tc>
        <w:tc>
          <w:tcPr>
            <w:tcW w:w="1735" w:type="dxa"/>
          </w:tcPr>
          <w:p w:rsidR="00200948" w:rsidRDefault="00200948" w:rsidP="00200948">
            <w:pPr>
              <w:jc w:val="center"/>
              <w:rPr>
                <w:rFonts w:ascii="Times New Roman" w:hAnsi="Times New Roman" w:cs="Times New Roman"/>
                <w:b/>
                <w:sz w:val="28"/>
                <w:szCs w:val="28"/>
              </w:rPr>
            </w:pPr>
          </w:p>
        </w:tc>
        <w:tc>
          <w:tcPr>
            <w:tcW w:w="1772" w:type="dxa"/>
          </w:tcPr>
          <w:p w:rsidR="00200948" w:rsidRDefault="00200948" w:rsidP="00200948">
            <w:pPr>
              <w:jc w:val="center"/>
              <w:rPr>
                <w:rFonts w:ascii="Times New Roman" w:hAnsi="Times New Roman" w:cs="Times New Roman"/>
                <w:b/>
                <w:sz w:val="28"/>
                <w:szCs w:val="28"/>
              </w:rPr>
            </w:pPr>
          </w:p>
        </w:tc>
        <w:tc>
          <w:tcPr>
            <w:tcW w:w="1468" w:type="dxa"/>
          </w:tcPr>
          <w:p w:rsidR="00200948" w:rsidRDefault="00200948" w:rsidP="00200948">
            <w:pPr>
              <w:jc w:val="center"/>
              <w:rPr>
                <w:rFonts w:ascii="Times New Roman" w:hAnsi="Times New Roman" w:cs="Times New Roman"/>
                <w:b/>
                <w:sz w:val="28"/>
                <w:szCs w:val="28"/>
              </w:rPr>
            </w:pPr>
          </w:p>
        </w:tc>
        <w:tc>
          <w:tcPr>
            <w:tcW w:w="1528" w:type="dxa"/>
          </w:tcPr>
          <w:p w:rsidR="00200948" w:rsidRDefault="00200948" w:rsidP="00200948">
            <w:pPr>
              <w:jc w:val="center"/>
              <w:rPr>
                <w:rFonts w:ascii="Times New Roman" w:hAnsi="Times New Roman" w:cs="Times New Roman"/>
                <w:b/>
                <w:sz w:val="28"/>
                <w:szCs w:val="28"/>
              </w:rPr>
            </w:pPr>
          </w:p>
        </w:tc>
        <w:tc>
          <w:tcPr>
            <w:tcW w:w="1463" w:type="dxa"/>
          </w:tcPr>
          <w:p w:rsidR="00200948" w:rsidRDefault="00200948" w:rsidP="00200948">
            <w:pPr>
              <w:jc w:val="center"/>
              <w:rPr>
                <w:rFonts w:ascii="Times New Roman" w:hAnsi="Times New Roman" w:cs="Times New Roman"/>
                <w:b/>
                <w:sz w:val="28"/>
                <w:szCs w:val="28"/>
              </w:rPr>
            </w:pPr>
          </w:p>
        </w:tc>
        <w:tc>
          <w:tcPr>
            <w:tcW w:w="1531" w:type="dxa"/>
          </w:tcPr>
          <w:p w:rsidR="00200948" w:rsidRDefault="00200948" w:rsidP="00200948">
            <w:pPr>
              <w:jc w:val="center"/>
              <w:rPr>
                <w:rFonts w:ascii="Times New Roman" w:hAnsi="Times New Roman" w:cs="Times New Roman"/>
                <w:b/>
                <w:sz w:val="28"/>
                <w:szCs w:val="28"/>
              </w:rPr>
            </w:pPr>
          </w:p>
        </w:tc>
      </w:tr>
    </w:tbl>
    <w:p w:rsidR="001B13DB" w:rsidRPr="000819E2" w:rsidRDefault="001B13DB" w:rsidP="007F091D">
      <w:pPr>
        <w:spacing w:after="0"/>
        <w:jc w:val="both"/>
        <w:rPr>
          <w:rFonts w:ascii="Times New Roman" w:hAnsi="Times New Roman" w:cs="Times New Roman"/>
          <w:sz w:val="24"/>
          <w:szCs w:val="24"/>
        </w:rPr>
      </w:pPr>
    </w:p>
    <w:sectPr w:rsidR="001B13DB" w:rsidRPr="000819E2" w:rsidSect="00200948">
      <w:pgSz w:w="16838" w:h="11906" w:orient="landscape"/>
      <w:pgMar w:top="993"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60604"/>
    <w:multiLevelType w:val="hybridMultilevel"/>
    <w:tmpl w:val="EAF67A54"/>
    <w:lvl w:ilvl="0" w:tplc="74EE6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819E2"/>
    <w:rsid w:val="000819E2"/>
    <w:rsid w:val="001B13DB"/>
    <w:rsid w:val="00200948"/>
    <w:rsid w:val="00421112"/>
    <w:rsid w:val="00787E6B"/>
    <w:rsid w:val="007F091D"/>
    <w:rsid w:val="00C0534F"/>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EB0B"/>
  <w15:docId w15:val="{9A05022F-5AA1-4D76-9BB1-B4F2C3E3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112"/>
    <w:pPr>
      <w:ind w:left="720"/>
      <w:contextualSpacing/>
    </w:pPr>
  </w:style>
  <w:style w:type="table" w:styleId="a4">
    <w:name w:val="Table Grid"/>
    <w:basedOn w:val="a1"/>
    <w:uiPriority w:val="59"/>
    <w:rsid w:val="007F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6217</Words>
  <Characters>35439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Женя</cp:lastModifiedBy>
  <cp:revision>4</cp:revision>
  <dcterms:created xsi:type="dcterms:W3CDTF">2022-11-13T05:36:00Z</dcterms:created>
  <dcterms:modified xsi:type="dcterms:W3CDTF">2022-11-15T18:30:00Z</dcterms:modified>
</cp:coreProperties>
</file>